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76" w:rsidRPr="0047455B" w:rsidRDefault="00485E0C" w:rsidP="00814076">
      <w:pPr>
        <w:spacing w:after="0" w:line="480" w:lineRule="auto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814076">
        <w:rPr>
          <w:rFonts w:ascii="Times New Roman" w:hAnsi="Times New Roman" w:cs="Times New Roman"/>
          <w:b/>
        </w:rPr>
        <w:t>Transgenic Strains</w:t>
      </w:r>
    </w:p>
    <w:tbl>
      <w:tblPr>
        <w:tblW w:w="9810" w:type="dxa"/>
        <w:tblInd w:w="108" w:type="dxa"/>
        <w:tblLook w:val="04A0"/>
      </w:tblPr>
      <w:tblGrid>
        <w:gridCol w:w="1548"/>
        <w:gridCol w:w="8262"/>
      </w:tblGrid>
      <w:tr w:rsidR="00814076">
        <w:tc>
          <w:tcPr>
            <w:tcW w:w="1548" w:type="dxa"/>
            <w:tcBorders>
              <w:bottom w:val="single" w:sz="4" w:space="0" w:color="auto"/>
            </w:tcBorders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361B18">
              <w:rPr>
                <w:rFonts w:ascii="Times New Roman" w:hAnsi="Times New Roman" w:cs="Times New Roman"/>
              </w:rPr>
              <w:t>Transgene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</w:t>
            </w:r>
          </w:p>
        </w:tc>
      </w:tr>
      <w:tr w:rsidR="00814076">
        <w:tc>
          <w:tcPr>
            <w:tcW w:w="1548" w:type="dxa"/>
            <w:tcBorders>
              <w:top w:val="single" w:sz="4" w:space="0" w:color="auto"/>
            </w:tcBorders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syIs187</w:t>
            </w:r>
          </w:p>
        </w:tc>
        <w:tc>
          <w:tcPr>
            <w:tcW w:w="8262" w:type="dxa"/>
            <w:tcBorders>
              <w:top w:val="single" w:sz="4" w:space="0" w:color="auto"/>
            </w:tcBorders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397A56">
              <w:rPr>
                <w:rFonts w:ascii="Times New Roman" w:hAnsi="Times New Roman" w:cs="Times New Roman"/>
              </w:rPr>
              <w:t>POPTOP::HIS-24-mCherry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mhIs9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397A56">
              <w:rPr>
                <w:rFonts w:ascii="Times New Roman" w:hAnsi="Times New Roman" w:cs="Times New Roman"/>
                <w:i/>
              </w:rPr>
              <w:t>lin-17</w:t>
            </w:r>
            <w:r w:rsidRPr="00397A56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GFP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wyEx806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397A56">
              <w:rPr>
                <w:rFonts w:ascii="Times New Roman" w:hAnsi="Times New Roman" w:cs="Times New Roman"/>
                <w:i/>
              </w:rPr>
              <w:t>lin-44</w:t>
            </w:r>
            <w:r>
              <w:rPr>
                <w:rFonts w:ascii="Times New Roman" w:hAnsi="Times New Roman" w:cs="Times New Roman"/>
              </w:rPr>
              <w:t xml:space="preserve">::GFP + </w:t>
            </w:r>
            <w:r w:rsidRPr="00397A56">
              <w:rPr>
                <w:rFonts w:ascii="Times New Roman" w:hAnsi="Times New Roman" w:cs="Times New Roman"/>
                <w:i/>
              </w:rPr>
              <w:t>odr-1</w:t>
            </w:r>
            <w:r w:rsidRPr="00397A56">
              <w:rPr>
                <w:rFonts w:ascii="Times New Roman" w:hAnsi="Times New Roman" w:cs="Times New Roman"/>
              </w:rPr>
              <w:t>p::</w:t>
            </w:r>
            <w:r>
              <w:rPr>
                <w:rFonts w:ascii="Times New Roman" w:hAnsi="Times New Roman" w:cs="Times New Roman"/>
              </w:rPr>
              <w:t>GFP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huIs7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hsp-16.2</w:t>
            </w:r>
            <w:r>
              <w:rPr>
                <w:rFonts w:ascii="Times New Roman" w:hAnsi="Times New Roman" w:cs="Times New Roman"/>
              </w:rPr>
              <w:t>p</w:t>
            </w:r>
            <w:r w:rsidRPr="00397A56">
              <w:rPr>
                <w:rFonts w:ascii="Times New Roman" w:hAnsi="Times New Roman" w:cs="Times New Roman"/>
              </w:rPr>
              <w:t>::ΔN-BAR-1</w:t>
            </w:r>
            <w:r>
              <w:rPr>
                <w:rFonts w:ascii="Times New Roman" w:hAnsi="Times New Roman" w:cs="Times New Roman"/>
                <w:i/>
              </w:rPr>
              <w:t>, dpy-20</w:t>
            </w:r>
            <w:r w:rsidRPr="00A95A05">
              <w:rPr>
                <w:rFonts w:ascii="Times New Roman" w:hAnsi="Times New Roman" w:cs="Times New Roman"/>
              </w:rPr>
              <w:t>(+)</w:t>
            </w:r>
            <w:r>
              <w:rPr>
                <w:rFonts w:ascii="Times New Roman" w:hAnsi="Times New Roman" w:cs="Times New Roman"/>
                <w:i/>
              </w:rPr>
              <w:t>, mec-7</w:t>
            </w:r>
            <w:r w:rsidRPr="00397A56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GFP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muIs49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A95A05">
              <w:rPr>
                <w:rFonts w:ascii="Times New Roman" w:hAnsi="Times New Roman" w:cs="Times New Roman"/>
                <w:i/>
              </w:rPr>
              <w:t>egl-20</w:t>
            </w:r>
            <w:r w:rsidRPr="00A95A05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GFP</w:t>
            </w:r>
            <w:r>
              <w:rPr>
                <w:rFonts w:ascii="Times New Roman" w:hAnsi="Times New Roman" w:cs="Times New Roman"/>
                <w:i/>
              </w:rPr>
              <w:t>, unc-22</w:t>
            </w:r>
            <w:r w:rsidRPr="00A23903">
              <w:rPr>
                <w:rFonts w:ascii="Times New Roman" w:hAnsi="Times New Roman" w:cs="Times New Roman"/>
              </w:rPr>
              <w:t>(+)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sEx10067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A23903">
              <w:rPr>
                <w:rFonts w:ascii="Times New Roman" w:hAnsi="Times New Roman" w:cs="Times New Roman"/>
                <w:i/>
              </w:rPr>
              <w:t>hsp-1</w:t>
            </w:r>
            <w:r>
              <w:rPr>
                <w:rFonts w:ascii="Times New Roman" w:hAnsi="Times New Roman" w:cs="Times New Roman"/>
              </w:rPr>
              <w:t>p</w:t>
            </w:r>
            <w:r w:rsidRPr="00A23903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GFP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otIs198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A23903">
              <w:rPr>
                <w:rFonts w:ascii="Times New Roman" w:hAnsi="Times New Roman" w:cs="Times New Roman"/>
                <w:i/>
              </w:rPr>
              <w:t>hsp-16.2</w:t>
            </w:r>
            <w:r>
              <w:rPr>
                <w:rFonts w:ascii="Times New Roman" w:hAnsi="Times New Roman" w:cs="Times New Roman"/>
              </w:rPr>
              <w:t>p</w:t>
            </w:r>
            <w:r w:rsidRPr="00A23903">
              <w:rPr>
                <w:rFonts w:ascii="Times New Roman" w:hAnsi="Times New Roman" w:cs="Times New Roman"/>
              </w:rPr>
              <w:t>::NLS-mCherry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nsIs230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A23903">
              <w:rPr>
                <w:rFonts w:ascii="Times New Roman" w:hAnsi="Times New Roman" w:cs="Times New Roman"/>
                <w:i/>
              </w:rPr>
              <w:t>hsp-16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23903">
              <w:rPr>
                <w:rFonts w:ascii="Times New Roman" w:hAnsi="Times New Roman" w:cs="Times New Roman"/>
                <w:i/>
              </w:rPr>
              <w:t>41</w:t>
            </w:r>
            <w:r>
              <w:rPr>
                <w:rFonts w:ascii="Times New Roman" w:hAnsi="Times New Roman" w:cs="Times New Roman"/>
              </w:rPr>
              <w:t>p</w:t>
            </w:r>
            <w:r w:rsidRPr="00A23903">
              <w:rPr>
                <w:rFonts w:ascii="Times New Roman" w:hAnsi="Times New Roman" w:cs="Times New Roman"/>
              </w:rPr>
              <w:t>::mCherry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deIs12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A23903">
              <w:rPr>
                <w:rFonts w:ascii="Times New Roman" w:hAnsi="Times New Roman" w:cs="Times New Roman"/>
              </w:rPr>
              <w:t>10.8kb-</w:t>
            </w:r>
            <w:r>
              <w:rPr>
                <w:rFonts w:ascii="Times New Roman" w:hAnsi="Times New Roman" w:cs="Times New Roman"/>
                <w:i/>
              </w:rPr>
              <w:t>bar-1</w:t>
            </w:r>
            <w:r w:rsidRPr="00A23903">
              <w:rPr>
                <w:rFonts w:ascii="Times New Roman" w:hAnsi="Times New Roman" w:cs="Times New Roman"/>
              </w:rPr>
              <w:t>p::GFP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muIs53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4C2E43">
              <w:rPr>
                <w:rFonts w:ascii="Times New Roman" w:hAnsi="Times New Roman" w:cs="Times New Roman"/>
                <w:i/>
              </w:rPr>
              <w:t>hsp-16.2</w:t>
            </w:r>
            <w:r>
              <w:rPr>
                <w:rFonts w:ascii="Times New Roman" w:hAnsi="Times New Roman" w:cs="Times New Roman"/>
              </w:rPr>
              <w:t>p</w:t>
            </w:r>
            <w:r w:rsidRPr="00A23903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egl-20 + unc-22</w:t>
            </w:r>
            <w:r w:rsidRPr="00A23903">
              <w:rPr>
                <w:rFonts w:ascii="Times New Roman" w:hAnsi="Times New Roman" w:cs="Times New Roman"/>
              </w:rPr>
              <w:t>(</w:t>
            </w:r>
            <w:r w:rsidRPr="004C2E43">
              <w:rPr>
                <w:rFonts w:ascii="Times New Roman" w:hAnsi="Times New Roman" w:cs="Times New Roman"/>
                <w:i/>
              </w:rPr>
              <w:t>as</w:t>
            </w:r>
            <w:r w:rsidRPr="00A23903">
              <w:rPr>
                <w:rFonts w:ascii="Times New Roman" w:hAnsi="Times New Roman" w:cs="Times New Roman"/>
              </w:rPr>
              <w:t>)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4C2E43">
              <w:rPr>
                <w:rFonts w:ascii="Times New Roman" w:hAnsi="Times New Roman" w:cs="Times New Roman"/>
                <w:i/>
              </w:rPr>
              <w:t>nsEx4592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 w:rsidRPr="004C2E43">
              <w:rPr>
                <w:rFonts w:ascii="Times New Roman" w:hAnsi="Times New Roman" w:cs="Times New Roman"/>
              </w:rPr>
              <w:t>pGO80[</w:t>
            </w:r>
            <w:r w:rsidRPr="007B7DFD">
              <w:rPr>
                <w:rFonts w:ascii="Times New Roman" w:hAnsi="Times New Roman" w:cs="Times New Roman"/>
              </w:rPr>
              <w:t>2.5kb</w:t>
            </w:r>
            <w:r w:rsidRPr="004C2E43">
              <w:rPr>
                <w:rFonts w:ascii="Times New Roman" w:hAnsi="Times New Roman" w:cs="Times New Roman"/>
                <w:i/>
              </w:rPr>
              <w:t xml:space="preserve"> wrm-</w:t>
            </w:r>
            <w:r w:rsidRPr="007B7DFD">
              <w:rPr>
                <w:rFonts w:ascii="Times New Roman" w:hAnsi="Times New Roman" w:cs="Times New Roman"/>
              </w:rPr>
              <w:t>1p::GFP</w:t>
            </w:r>
            <w:r w:rsidRPr="004C2E43">
              <w:rPr>
                <w:rFonts w:ascii="Times New Roman" w:hAnsi="Times New Roman" w:cs="Times New Roman"/>
              </w:rPr>
              <w:t xml:space="preserve">], </w:t>
            </w:r>
            <w:r>
              <w:rPr>
                <w:rFonts w:ascii="Times New Roman" w:hAnsi="Times New Roman" w:cs="Times New Roman"/>
              </w:rPr>
              <w:t xml:space="preserve">a gift of G. Oikonomou, </w:t>
            </w:r>
            <w:r w:rsidRPr="004C2E43">
              <w:rPr>
                <w:rFonts w:ascii="Times New Roman" w:hAnsi="Times New Roman" w:cs="Times New Roman"/>
              </w:rPr>
              <w:t>25 ng/</w:t>
            </w:r>
            <w:r w:rsidRPr="004C2E43">
              <w:rPr>
                <w:rFonts w:ascii="Times New Roman" w:hAnsi="Times New Roman" w:cs="Times New Roman"/>
              </w:rPr>
              <w:sym w:font="Symbol" w:char="F06D"/>
            </w:r>
            <w:r w:rsidRPr="004C2E43">
              <w:rPr>
                <w:rFonts w:ascii="Times New Roman" w:hAnsi="Times New Roman" w:cs="Times New Roman"/>
              </w:rPr>
              <w:t xml:space="preserve">L + </w:t>
            </w:r>
            <w:r w:rsidRPr="004C2E43">
              <w:rPr>
                <w:rFonts w:ascii="Times New Roman" w:hAnsi="Times New Roman" w:cs="Times New Roman"/>
                <w:i/>
              </w:rPr>
              <w:t>unc-119</w:t>
            </w:r>
            <w:r w:rsidRPr="00346101">
              <w:rPr>
                <w:rFonts w:ascii="Times New Roman" w:hAnsi="Times New Roman" w:cs="Times New Roman"/>
              </w:rPr>
              <w:t>(+)</w:t>
            </w:r>
            <w:r w:rsidRPr="004C2E43">
              <w:rPr>
                <w:rFonts w:ascii="Times New Roman" w:hAnsi="Times New Roman" w:cs="Times New Roman"/>
                <w:i/>
              </w:rPr>
              <w:t xml:space="preserve">, </w:t>
            </w:r>
            <w:r w:rsidRPr="004C2E43">
              <w:rPr>
                <w:rFonts w:ascii="Times New Roman" w:hAnsi="Times New Roman" w:cs="Times New Roman"/>
              </w:rPr>
              <w:t>75 ng/</w:t>
            </w:r>
            <w:r w:rsidRPr="004C2E43">
              <w:rPr>
                <w:rFonts w:ascii="Times New Roman" w:hAnsi="Times New Roman" w:cs="Times New Roman"/>
              </w:rPr>
              <w:sym w:font="Symbol" w:char="F06D"/>
            </w:r>
            <w:r w:rsidRPr="004C2E43">
              <w:rPr>
                <w:rFonts w:ascii="Times New Roman" w:hAnsi="Times New Roman" w:cs="Times New Roman"/>
              </w:rPr>
              <w:t>L</w:t>
            </w:r>
          </w:p>
        </w:tc>
      </w:tr>
      <w:tr w:rsidR="00814076" w:rsidRPr="00A2390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nsEx4584-5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pMJK61[</w:t>
            </w: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 w:rsidRPr="009F521A">
              <w:rPr>
                <w:rFonts w:ascii="Times New Roman" w:hAnsi="Times New Roman" w:cs="Times New Roman"/>
              </w:rPr>
              <w:t>::</w:t>
            </w:r>
            <w:r w:rsidRPr="00AD4BA9">
              <w:rPr>
                <w:rFonts w:ascii="Times New Roman" w:hAnsi="Times New Roman" w:cs="Times New Roman"/>
                <w:i/>
              </w:rPr>
              <w:t>mig-5</w:t>
            </w:r>
            <w:r w:rsidRPr="00AD4BA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] (10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pEB30[</w:t>
            </w:r>
            <w:r>
              <w:rPr>
                <w:rFonts w:ascii="Times New Roman" w:hAnsi="Times New Roman" w:cs="Times New Roman"/>
                <w:i/>
              </w:rPr>
              <w:t>lag-2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::mCherry</w:t>
            </w:r>
            <w:r>
              <w:rPr>
                <w:rFonts w:ascii="Times New Roman" w:hAnsi="Times New Roman" w:cs="Times New Roman"/>
              </w:rPr>
              <w:t>]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 xml:space="preserve">L) + </w:t>
            </w:r>
            <w:r>
              <w:rPr>
                <w:rFonts w:ascii="Times New Roman" w:hAnsi="Times New Roman" w:cs="Times New Roman"/>
                <w:i/>
              </w:rPr>
              <w:t>odr-1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RFP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L4440, 40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nsEx4589-90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pMJK62[</w:t>
            </w: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 w:rsidRPr="007B7DFD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mig</w:t>
            </w:r>
            <w:r w:rsidRPr="00204042">
              <w:rPr>
                <w:rFonts w:ascii="Times New Roman" w:hAnsi="Times New Roman" w:cs="Times New Roman"/>
                <w:i/>
              </w:rPr>
              <w:t>-1</w:t>
            </w:r>
            <w:r w:rsidRPr="00AD4BA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] (50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pEB30[</w:t>
            </w:r>
            <w:r>
              <w:rPr>
                <w:rFonts w:ascii="Times New Roman" w:hAnsi="Times New Roman" w:cs="Times New Roman"/>
                <w:i/>
              </w:rPr>
              <w:t>lag-2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::mCherry</w:t>
            </w:r>
            <w:r>
              <w:rPr>
                <w:rFonts w:ascii="Times New Roman" w:hAnsi="Times New Roman" w:cs="Times New Roman"/>
              </w:rPr>
              <w:t>]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 xml:space="preserve">L) + </w:t>
            </w:r>
            <w:r>
              <w:rPr>
                <w:rFonts w:ascii="Times New Roman" w:hAnsi="Times New Roman" w:cs="Times New Roman"/>
                <w:i/>
              </w:rPr>
              <w:t>odr-1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RFP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nsEx4591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pMJK62[</w:t>
            </w: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 w:rsidRPr="007B7DFD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mig</w:t>
            </w:r>
            <w:r w:rsidRPr="00204042">
              <w:rPr>
                <w:rFonts w:ascii="Times New Roman" w:hAnsi="Times New Roman" w:cs="Times New Roman"/>
                <w:i/>
              </w:rPr>
              <w:t>-1</w:t>
            </w:r>
            <w:r w:rsidRPr="00AD4BA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]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pEB30[</w:t>
            </w:r>
            <w:r>
              <w:rPr>
                <w:rFonts w:ascii="Times New Roman" w:hAnsi="Times New Roman" w:cs="Times New Roman"/>
                <w:i/>
              </w:rPr>
              <w:t>lag-2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::mCherry</w:t>
            </w:r>
            <w:r>
              <w:rPr>
                <w:rFonts w:ascii="Times New Roman" w:hAnsi="Times New Roman" w:cs="Times New Roman"/>
              </w:rPr>
              <w:t>]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 xml:space="preserve">L) + </w:t>
            </w:r>
            <w:r>
              <w:rPr>
                <w:rFonts w:ascii="Times New Roman" w:hAnsi="Times New Roman" w:cs="Times New Roman"/>
                <w:i/>
              </w:rPr>
              <w:t>odr-1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RFP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nsEx4586-8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pMJK60[</w:t>
            </w: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 w:rsidRPr="007B7DFD">
              <w:rPr>
                <w:rFonts w:ascii="Times New Roman" w:hAnsi="Times New Roman" w:cs="Times New Roman"/>
              </w:rPr>
              <w:t>::HSF-1</w:t>
            </w:r>
            <w:r>
              <w:rPr>
                <w:rFonts w:ascii="Times New Roman" w:hAnsi="Times New Roman" w:cs="Times New Roman"/>
              </w:rPr>
              <w:t>] (1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pEB30[</w:t>
            </w:r>
            <w:r>
              <w:rPr>
                <w:rFonts w:ascii="Times New Roman" w:hAnsi="Times New Roman" w:cs="Times New Roman"/>
                <w:i/>
              </w:rPr>
              <w:t>lag-2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::mCherry</w:t>
            </w:r>
            <w:r>
              <w:rPr>
                <w:rFonts w:ascii="Times New Roman" w:hAnsi="Times New Roman" w:cs="Times New Roman"/>
              </w:rPr>
              <w:t>]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 xml:space="preserve">L) + </w:t>
            </w:r>
            <w:r>
              <w:rPr>
                <w:rFonts w:ascii="Times New Roman" w:hAnsi="Times New Roman" w:cs="Times New Roman"/>
                <w:i/>
              </w:rPr>
              <w:t>odr-1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</w:rPr>
              <w:t>RFP 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pBluescript, 49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14076" w:rsidRPr="004C2E43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nsSi2-3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MosSCI integrants of pOG124[</w:t>
            </w:r>
            <w:r>
              <w:rPr>
                <w:rFonts w:ascii="Times New Roman" w:hAnsi="Times New Roman" w:cs="Times New Roman"/>
                <w:i/>
              </w:rPr>
              <w:t>hsf-1</w:t>
            </w:r>
            <w:r>
              <w:rPr>
                <w:rFonts w:ascii="Times New Roman" w:hAnsi="Times New Roman" w:cs="Times New Roman"/>
              </w:rPr>
              <w:t>p</w:t>
            </w:r>
            <w:r w:rsidRPr="007B7DFD">
              <w:rPr>
                <w:rFonts w:ascii="Times New Roman" w:hAnsi="Times New Roman" w:cs="Times New Roman"/>
              </w:rPr>
              <w:t>::HSF-1(R145A)-GFP</w:t>
            </w:r>
            <w:r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814076">
        <w:tc>
          <w:tcPr>
            <w:tcW w:w="1548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nsIs346</w:t>
            </w:r>
          </w:p>
        </w:tc>
        <w:tc>
          <w:tcPr>
            <w:tcW w:w="8262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UV/TMP integration of </w:t>
            </w:r>
            <w:r>
              <w:rPr>
                <w:rFonts w:ascii="Times New Roman" w:hAnsi="Times New Roman" w:cs="Times New Roman"/>
                <w:i/>
              </w:rPr>
              <w:t>mhEx127</w:t>
            </w:r>
            <w:r w:rsidRPr="00CE3585">
              <w:rPr>
                <w:rFonts w:ascii="Times New Roman" w:hAnsi="Times New Roman" w:cs="Times New Roman"/>
              </w:rPr>
              <w:t>[5kb</w:t>
            </w:r>
            <w:r>
              <w:rPr>
                <w:rFonts w:ascii="Times New Roman" w:hAnsi="Times New Roman" w:cs="Times New Roman"/>
                <w:i/>
              </w:rPr>
              <w:t xml:space="preserve"> mig-</w:t>
            </w:r>
            <w:r w:rsidRPr="00650EEB">
              <w:rPr>
                <w:rFonts w:ascii="Times New Roman" w:hAnsi="Times New Roman" w:cs="Times New Roman"/>
                <w:i/>
              </w:rPr>
              <w:t>5</w:t>
            </w:r>
            <w:r w:rsidRPr="00CE3585">
              <w:rPr>
                <w:rFonts w:ascii="Times New Roman" w:hAnsi="Times New Roman" w:cs="Times New Roman"/>
              </w:rPr>
              <w:t>p::</w:t>
            </w:r>
            <w:r>
              <w:rPr>
                <w:rFonts w:ascii="Times New Roman" w:hAnsi="Times New Roman" w:cs="Times New Roman"/>
                <w:i/>
              </w:rPr>
              <w:t>mig-</w:t>
            </w:r>
            <w:r w:rsidRPr="00650EEB">
              <w:rPr>
                <w:rFonts w:ascii="Times New Roman" w:hAnsi="Times New Roman" w:cs="Times New Roman"/>
                <w:i/>
              </w:rPr>
              <w:t>5</w:t>
            </w:r>
            <w:r w:rsidRPr="00CE3585">
              <w:rPr>
                <w:rFonts w:ascii="Times New Roman" w:hAnsi="Times New Roman" w:cs="Times New Roman"/>
              </w:rPr>
              <w:t>A-</w:t>
            </w:r>
            <w:r>
              <w:rPr>
                <w:rFonts w:ascii="Times New Roman" w:hAnsi="Times New Roman" w:cs="Times New Roman"/>
              </w:rPr>
              <w:t>GFP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650EEB">
              <w:rPr>
                <w:rFonts w:ascii="Times New Roman" w:hAnsi="Times New Roman" w:cs="Times New Roman"/>
                <w:i/>
              </w:rPr>
              <w:t>unc</w:t>
            </w:r>
            <w:r>
              <w:rPr>
                <w:rFonts w:ascii="Times New Roman" w:hAnsi="Times New Roman" w:cs="Times New Roman"/>
                <w:i/>
              </w:rPr>
              <w:t>-119</w:t>
            </w:r>
            <w:r w:rsidRPr="00CE358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 gift of M. Herman.</w:t>
            </w:r>
          </w:p>
        </w:tc>
      </w:tr>
    </w:tbl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262"/>
      </w:tblGrid>
      <w:tr w:rsidR="00814076">
        <w:tc>
          <w:tcPr>
            <w:tcW w:w="1548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nsIs495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lin-48</w:t>
            </w:r>
            <w:r>
              <w:rPr>
                <w:rFonts w:ascii="Times New Roman" w:hAnsi="Times New Roman" w:cs="Times New Roman"/>
              </w:rPr>
              <w:t>p</w:t>
            </w:r>
            <w:r w:rsidRPr="007B7DFD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 xml:space="preserve">mCherry </w:t>
            </w:r>
            <w:r>
              <w:rPr>
                <w:rFonts w:ascii="Times New Roman" w:hAnsi="Times New Roman" w:cs="Times New Roman"/>
              </w:rPr>
              <w:t>(25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L) + pBluescript (75 ng/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 xml:space="preserve">L), a gift of L. Kutscher. 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nsEx3669-72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pJAZ042[</w:t>
            </w:r>
            <w:r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</w:t>
            </w:r>
            <w:r w:rsidRPr="00344E4E">
              <w:rPr>
                <w:rFonts w:ascii="Times New Roman" w:hAnsi="Times New Roman" w:cs="Times New Roman"/>
                <w:i/>
              </w:rPr>
              <w:t>C. briggsae</w:t>
            </w:r>
            <w:r w:rsidRPr="00344E4E">
              <w:rPr>
                <w:rFonts w:ascii="Times New Roman" w:hAnsi="Times New Roman" w:cs="Times New Roman"/>
              </w:rPr>
              <w:t xml:space="preserve"> cDNA silently point mutated to avoid RNAi</w:t>
            </w:r>
            <w:r>
              <w:rPr>
                <w:rFonts w:ascii="Times New Roman" w:hAnsi="Times New Roman" w:cs="Times New Roman"/>
              </w:rPr>
              <w:t>]</w:t>
            </w:r>
            <w:r w:rsidRPr="00344E4E">
              <w:rPr>
                <w:rFonts w:ascii="Times New Roman" w:hAnsi="Times New Roman" w:cs="Times New Roman"/>
              </w:rPr>
              <w:t xml:space="preserve"> + </w:t>
            </w:r>
            <w:r w:rsidRPr="00344E4E">
              <w:rPr>
                <w:rFonts w:ascii="Times New Roman" w:hAnsi="Times New Roman" w:cs="Times New Roman"/>
                <w:i/>
              </w:rPr>
              <w:t>unc-119(+)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nsEx3081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mig-24</w:t>
            </w:r>
            <w:r w:rsidRPr="00344E4E"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>rde-1</w:t>
            </w:r>
            <w:r w:rsidRPr="00344E4E">
              <w:rPr>
                <w:rFonts w:ascii="Times New Roman" w:hAnsi="Times New Roman" w:cs="Times New Roman"/>
              </w:rPr>
              <w:t xml:space="preserve"> cDNA::SL2::mCherry + </w:t>
            </w:r>
            <w:r w:rsidRPr="00344E4E">
              <w:rPr>
                <w:rFonts w:ascii="Times New Roman" w:hAnsi="Times New Roman" w:cs="Times New Roman"/>
                <w:i/>
              </w:rPr>
              <w:t>lag-2</w:t>
            </w:r>
            <w:r w:rsidRPr="00344E4E">
              <w:rPr>
                <w:rFonts w:ascii="Times New Roman" w:hAnsi="Times New Roman" w:cs="Times New Roman"/>
              </w:rPr>
              <w:t>p::mCherry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nsEx2866, 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pJAZ002 (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(1.5kb)p</w:t>
            </w:r>
            <w:r w:rsidRPr="00344E4E">
              <w:rPr>
                <w:rFonts w:ascii="Times New Roman" w:hAnsi="Times New Roman" w:cs="Times New Roman"/>
              </w:rPr>
              <w:t xml:space="preserve">::GFP)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nsEx2864-5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pJAZ001 (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(1.5kb)p</w:t>
            </w:r>
            <w:r w:rsidRPr="00344E4E">
              <w:rPr>
                <w:rFonts w:ascii="Times New Roman" w:hAnsi="Times New Roman" w:cs="Times New Roman"/>
              </w:rPr>
              <w:t>::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::GFP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b/>
                <w:i/>
                <w:sz w:val="27"/>
                <w:szCs w:val="20"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nsEx3683-4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pJAZ038[</w:t>
            </w:r>
            <w:r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(C35S)</w:t>
            </w:r>
            <w:r w:rsidRPr="00344E4E">
              <w:rPr>
                <w:rFonts w:ascii="Times New Roman" w:hAnsi="Times New Roman" w:cs="Times New Roman"/>
              </w:rPr>
              <w:t xml:space="preserve"> </w:t>
            </w:r>
            <w:r w:rsidRPr="00344E4E">
              <w:rPr>
                <w:rFonts w:ascii="Times New Roman" w:hAnsi="Times New Roman" w:cs="Times New Roman"/>
                <w:i/>
              </w:rPr>
              <w:t>C. briggsae</w:t>
            </w:r>
            <w:r>
              <w:rPr>
                <w:rFonts w:ascii="Times New Roman" w:hAnsi="Times New Roman" w:cs="Times New Roman"/>
              </w:rPr>
              <w:t xml:space="preserve"> cDNA]</w:t>
            </w:r>
            <w:r w:rsidRPr="00344E4E">
              <w:rPr>
                <w:rFonts w:ascii="Times New Roman" w:hAnsi="Times New Roman" w:cs="Times New Roman"/>
              </w:rPr>
              <w:t xml:space="preserve">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nsEx4197,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pJAZ117[</w:t>
            </w:r>
            <w:r w:rsidRPr="00344E4E">
              <w:rPr>
                <w:rFonts w:ascii="Times New Roman" w:hAnsi="Times New Roman" w:cs="Times New Roman"/>
                <w:i/>
              </w:rPr>
              <w:t>rbx-1</w:t>
            </w:r>
            <w:r>
              <w:rPr>
                <w:rFonts w:ascii="Times New Roman" w:hAnsi="Times New Roman" w:cs="Times New Roman"/>
              </w:rPr>
              <w:t>p</w:t>
            </w:r>
            <w:r w:rsidRPr="00344E4E">
              <w:rPr>
                <w:rFonts w:ascii="Times New Roman" w:hAnsi="Times New Roman" w:cs="Times New Roman"/>
              </w:rPr>
              <w:t>::GFP</w:t>
            </w:r>
            <w:r>
              <w:rPr>
                <w:rFonts w:ascii="Times New Roman" w:hAnsi="Times New Roman" w:cs="Times New Roman"/>
              </w:rPr>
              <w:t>]</w:t>
            </w:r>
            <w:r w:rsidRPr="00344E4E">
              <w:rPr>
                <w:rFonts w:ascii="Times New Roman" w:hAnsi="Times New Roman" w:cs="Times New Roman"/>
              </w:rPr>
              <w:t xml:space="preserve">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nsEx3950, 52-53, 94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pJAZ068[</w:t>
            </w:r>
            <w:r w:rsidRPr="00344E4E">
              <w:rPr>
                <w:rFonts w:ascii="Times New Roman" w:hAnsi="Times New Roman" w:cs="Times New Roman"/>
                <w:i/>
              </w:rPr>
              <w:t>ubq-1</w:t>
            </w:r>
            <w:r>
              <w:rPr>
                <w:rFonts w:ascii="Times New Roman" w:hAnsi="Times New Roman" w:cs="Times New Roman"/>
              </w:rPr>
              <w:t>p</w:t>
            </w:r>
            <w:r w:rsidRPr="00344E4E">
              <w:rPr>
                <w:rFonts w:ascii="Times New Roman" w:hAnsi="Times New Roman" w:cs="Times New Roman"/>
              </w:rPr>
              <w:t>::</w:t>
            </w:r>
            <w:r w:rsidRPr="00344E4E">
              <w:rPr>
                <w:rFonts w:ascii="Times New Roman" w:hAnsi="Times New Roman" w:cs="Times New Roman"/>
                <w:i/>
              </w:rPr>
              <w:t xml:space="preserve">ubq-1 </w:t>
            </w:r>
            <w:r w:rsidRPr="00344E4E">
              <w:rPr>
                <w:rFonts w:ascii="Times New Roman" w:hAnsi="Times New Roman" w:cs="Times New Roman"/>
              </w:rPr>
              <w:t>first monomer::GFP</w:t>
            </w:r>
            <w:r>
              <w:rPr>
                <w:rFonts w:ascii="Times New Roman" w:hAnsi="Times New Roman" w:cs="Times New Roman"/>
              </w:rPr>
              <w:t>]</w:t>
            </w:r>
            <w:r w:rsidRPr="00344E4E">
              <w:rPr>
                <w:rFonts w:ascii="Times New Roman" w:hAnsi="Times New Roman" w:cs="Times New Roman"/>
              </w:rPr>
              <w:t xml:space="preserve">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sEx10785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cul-3</w:t>
            </w:r>
            <w:r>
              <w:rPr>
                <w:rFonts w:ascii="Times New Roman" w:hAnsi="Times New Roman" w:cs="Times New Roman"/>
              </w:rPr>
              <w:t>p</w:t>
            </w:r>
            <w:r w:rsidRPr="00344E4E">
              <w:rPr>
                <w:rFonts w:ascii="Times New Roman" w:hAnsi="Times New Roman" w:cs="Times New Roman"/>
              </w:rPr>
              <w:t>::GFP</w:t>
            </w:r>
            <w:r w:rsidRPr="00344E4E">
              <w:rPr>
                <w:rFonts w:ascii="Times New Roman" w:hAnsi="Times New Roman" w:cs="Times New Roman"/>
                <w:i/>
              </w:rPr>
              <w:t xml:space="preserve"> </w:t>
            </w:r>
            <w:r w:rsidRPr="00344E4E">
              <w:rPr>
                <w:rFonts w:ascii="Times New Roman" w:hAnsi="Times New Roman" w:cs="Times New Roman"/>
              </w:rPr>
              <w:t xml:space="preserve">+ </w:t>
            </w:r>
            <w:r w:rsidRPr="00344E4E">
              <w:rPr>
                <w:rFonts w:ascii="Times New Roman" w:hAnsi="Times New Roman" w:cs="Times New Roman"/>
                <w:i/>
              </w:rPr>
              <w:t>pCeh361</w:t>
            </w:r>
            <w:r w:rsidRPr="00344E4E">
              <w:rPr>
                <w:rFonts w:ascii="Times New Roman" w:hAnsi="Times New Roman" w:cs="Times New Roman"/>
              </w:rPr>
              <w:t xml:space="preserve"> (</w:t>
            </w:r>
            <w:r w:rsidRPr="00344E4E">
              <w:rPr>
                <w:rFonts w:ascii="Times New Roman" w:hAnsi="Times New Roman" w:cs="Times New Roman"/>
                <w:i/>
              </w:rPr>
              <w:t>dpy-5</w:t>
            </w:r>
            <w:r w:rsidRPr="00344E4E">
              <w:rPr>
                <w:rFonts w:ascii="Times New Roman" w:hAnsi="Times New Roman" w:cs="Times New Roman"/>
              </w:rPr>
              <w:t xml:space="preserve"> (+))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sEx10148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rpn-3</w:t>
            </w:r>
            <w:r>
              <w:rPr>
                <w:rFonts w:ascii="Times New Roman" w:hAnsi="Times New Roman" w:cs="Times New Roman"/>
              </w:rPr>
              <w:t>p</w:t>
            </w:r>
            <w:r w:rsidRPr="00344E4E">
              <w:rPr>
                <w:rFonts w:ascii="Times New Roman" w:hAnsi="Times New Roman" w:cs="Times New Roman"/>
              </w:rPr>
              <w:t>::GFP</w:t>
            </w:r>
            <w:r w:rsidRPr="00344E4E">
              <w:rPr>
                <w:rFonts w:ascii="Times New Roman" w:hAnsi="Times New Roman" w:cs="Times New Roman"/>
                <w:i/>
              </w:rPr>
              <w:t xml:space="preserve"> </w:t>
            </w:r>
            <w:r w:rsidRPr="00344E4E">
              <w:rPr>
                <w:rFonts w:ascii="Times New Roman" w:hAnsi="Times New Roman" w:cs="Times New Roman"/>
              </w:rPr>
              <w:t xml:space="preserve">+ </w:t>
            </w:r>
            <w:r w:rsidRPr="00344E4E">
              <w:rPr>
                <w:rFonts w:ascii="Times New Roman" w:hAnsi="Times New Roman" w:cs="Times New Roman"/>
                <w:i/>
              </w:rPr>
              <w:t>pCeh361</w:t>
            </w:r>
            <w:r w:rsidRPr="00344E4E">
              <w:rPr>
                <w:rFonts w:ascii="Times New Roman" w:hAnsi="Times New Roman" w:cs="Times New Roman"/>
              </w:rPr>
              <w:t xml:space="preserve"> (</w:t>
            </w:r>
            <w:r w:rsidRPr="00344E4E">
              <w:rPr>
                <w:rFonts w:ascii="Times New Roman" w:hAnsi="Times New Roman" w:cs="Times New Roman"/>
                <w:i/>
              </w:rPr>
              <w:t>dpy-5</w:t>
            </w:r>
            <w:r w:rsidRPr="00344E4E">
              <w:rPr>
                <w:rFonts w:ascii="Times New Roman" w:hAnsi="Times New Roman" w:cs="Times New Roman"/>
              </w:rPr>
              <w:t xml:space="preserve"> (+))</w:t>
            </w:r>
          </w:p>
        </w:tc>
      </w:tr>
      <w:tr w:rsidR="00814076" w:rsidRPr="00344E4E">
        <w:tc>
          <w:tcPr>
            <w:tcW w:w="1548" w:type="dxa"/>
          </w:tcPr>
          <w:p w:rsidR="00814076" w:rsidRPr="00344E4E" w:rsidRDefault="00814076" w:rsidP="005A40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nsEx5608</w:t>
            </w:r>
          </w:p>
        </w:tc>
        <w:tc>
          <w:tcPr>
            <w:tcW w:w="8262" w:type="dxa"/>
          </w:tcPr>
          <w:p w:rsidR="00814076" w:rsidRPr="00782FC6" w:rsidRDefault="00814076" w:rsidP="005A4078">
            <w:pPr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let-70-gfp </w:t>
            </w:r>
            <w:r>
              <w:rPr>
                <w:rFonts w:ascii="Times New Roman" w:hAnsi="Times New Roman" w:cs="Times New Roman"/>
              </w:rPr>
              <w:t>fosmid (</w:t>
            </w:r>
            <w:r w:rsidRPr="00782FC6">
              <w:rPr>
                <w:rFonts w:ascii="Times New Roman" w:hAnsi="Times New Roman" w:cs="Times New Roman"/>
              </w:rPr>
              <w:t>WRM0627aA07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14076" w:rsidRPr="00344E4E">
        <w:tc>
          <w:tcPr>
            <w:tcW w:w="1548" w:type="dxa"/>
          </w:tcPr>
          <w:p w:rsidR="00814076" w:rsidRDefault="008140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nsIs</w:t>
            </w:r>
            <w:r w:rsidRPr="005A2AD2">
              <w:rPr>
                <w:rFonts w:ascii="Times New Roman" w:hAnsi="Times New Roman" w:cs="Times New Roman"/>
                <w:i/>
              </w:rPr>
              <w:t>524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A2AD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262" w:type="dxa"/>
          </w:tcPr>
          <w:p w:rsidR="00814076" w:rsidRDefault="00814076">
            <w:pPr>
              <w:ind w:right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pJAZ002-delHSE (</w:t>
            </w:r>
            <w:r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 xml:space="preserve">HSE)p::GFP) + </w:t>
            </w:r>
            <w:r w:rsidRPr="00344E4E">
              <w:rPr>
                <w:rFonts w:ascii="Times New Roman" w:hAnsi="Times New Roman" w:cs="Times New Roman"/>
                <w:i/>
              </w:rPr>
              <w:t>unc-119</w:t>
            </w:r>
            <w:r w:rsidRPr="00344E4E">
              <w:rPr>
                <w:rFonts w:ascii="Times New Roman" w:hAnsi="Times New Roman" w:cs="Times New Roman"/>
              </w:rPr>
              <w:t>(+)</w:t>
            </w:r>
          </w:p>
        </w:tc>
      </w:tr>
      <w:tr w:rsidR="00814076" w:rsidRPr="00344E4E">
        <w:tc>
          <w:tcPr>
            <w:tcW w:w="1548" w:type="dxa"/>
            <w:shd w:val="clear" w:color="auto" w:fill="auto"/>
          </w:tcPr>
          <w:p w:rsidR="00814076" w:rsidRPr="00BD59B2" w:rsidRDefault="00814076" w:rsidP="00BD59B2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BD59B2">
              <w:rPr>
                <w:rFonts w:ascii="Times New Roman" w:hAnsi="Times New Roman" w:cs="Times New Roman"/>
                <w:i/>
              </w:rPr>
              <w:t>nsEx5153</w:t>
            </w:r>
          </w:p>
          <w:p w:rsidR="00814076" w:rsidRPr="00BD59B2" w:rsidRDefault="0081407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62" w:type="dxa"/>
            <w:shd w:val="clear" w:color="auto" w:fill="auto"/>
          </w:tcPr>
          <w:p w:rsidR="00814076" w:rsidRPr="00BD59B2" w:rsidRDefault="00814076" w:rsidP="00720492">
            <w:pPr>
              <w:ind w:right="4"/>
              <w:rPr>
                <w:rFonts w:ascii="Times New Roman" w:hAnsi="Times New Roman" w:cs="Times New Roman"/>
              </w:rPr>
            </w:pPr>
            <w:r w:rsidRPr="00BD59B2">
              <w:rPr>
                <w:rFonts w:ascii="Times New Roman" w:hAnsi="Times New Roman" w:cs="Times New Roman"/>
                <w:i/>
              </w:rPr>
              <w:t>mig-24</w:t>
            </w:r>
            <w:r w:rsidRPr="00BD59B2">
              <w:rPr>
                <w:rFonts w:ascii="Times New Roman" w:hAnsi="Times New Roman" w:cs="Times New Roman"/>
              </w:rPr>
              <w:t>p::</w:t>
            </w:r>
            <w:r w:rsidR="00720492">
              <w:rPr>
                <w:rFonts w:ascii="Times New Roman" w:hAnsi="Times New Roman" w:cs="Times New Roman"/>
                <w:i/>
              </w:rPr>
              <w:t>btbd-2</w:t>
            </w:r>
            <w:r w:rsidRPr="00BD59B2">
              <w:rPr>
                <w:rFonts w:ascii="Times New Roman" w:hAnsi="Times New Roman" w:cs="Times New Roman"/>
              </w:rPr>
              <w:t>(1ng/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 xml:space="preserve">L) + </w:t>
            </w:r>
            <w:r w:rsidRPr="00BD59B2">
              <w:rPr>
                <w:rFonts w:ascii="Times New Roman" w:hAnsi="Times New Roman" w:cs="Times New Roman"/>
                <w:i/>
              </w:rPr>
              <w:t>lag-2</w:t>
            </w:r>
            <w:r w:rsidRPr="00BD59B2">
              <w:rPr>
                <w:rFonts w:ascii="Times New Roman" w:hAnsi="Times New Roman" w:cs="Times New Roman"/>
              </w:rPr>
              <w:t>p::mCherry(30ng/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>L) + pBluescript(70ng/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>L)</w:t>
            </w:r>
          </w:p>
        </w:tc>
      </w:tr>
      <w:tr w:rsidR="00814076" w:rsidRPr="00344E4E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14076" w:rsidRPr="00BD59B2" w:rsidRDefault="00814076">
            <w:pPr>
              <w:rPr>
                <w:rFonts w:ascii="Times New Roman" w:hAnsi="Times New Roman" w:cs="Times New Roman"/>
                <w:i/>
              </w:rPr>
            </w:pPr>
            <w:r w:rsidRPr="00BD59B2">
              <w:rPr>
                <w:rFonts w:ascii="Times New Roman" w:hAnsi="Times New Roman" w:cs="Times New Roman"/>
                <w:i/>
              </w:rPr>
              <w:t>nsEx5154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auto"/>
          </w:tcPr>
          <w:p w:rsidR="00814076" w:rsidRPr="00BD59B2" w:rsidRDefault="00814076" w:rsidP="00720492">
            <w:pPr>
              <w:ind w:right="4"/>
              <w:rPr>
                <w:rFonts w:ascii="Times New Roman" w:hAnsi="Times New Roman" w:cs="Times New Roman"/>
              </w:rPr>
            </w:pPr>
            <w:r w:rsidRPr="00BD59B2">
              <w:rPr>
                <w:rFonts w:ascii="Times New Roman" w:hAnsi="Times New Roman" w:cs="Times New Roman"/>
                <w:i/>
              </w:rPr>
              <w:t>mig-24</w:t>
            </w:r>
            <w:r w:rsidRPr="00BD59B2">
              <w:rPr>
                <w:rFonts w:ascii="Times New Roman" w:hAnsi="Times New Roman" w:cs="Times New Roman"/>
              </w:rPr>
              <w:t>p::</w:t>
            </w:r>
            <w:r w:rsidR="00720492">
              <w:rPr>
                <w:rFonts w:ascii="Times New Roman" w:hAnsi="Times New Roman" w:cs="Times New Roman"/>
                <w:i/>
              </w:rPr>
              <w:t>btbd-2</w:t>
            </w:r>
            <w:r w:rsidRPr="00BD59B2">
              <w:rPr>
                <w:rFonts w:ascii="Times New Roman" w:hAnsi="Times New Roman" w:cs="Times New Roman"/>
                <w:i/>
              </w:rPr>
              <w:t xml:space="preserve"> </w:t>
            </w:r>
            <w:r w:rsidRPr="00BD59B2">
              <w:rPr>
                <w:rFonts w:ascii="Times New Roman" w:hAnsi="Times New Roman" w:cs="Times New Roman"/>
              </w:rPr>
              <w:t>(1ng/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 xml:space="preserve">L) + </w:t>
            </w:r>
            <w:r w:rsidRPr="00BD59B2">
              <w:rPr>
                <w:rFonts w:ascii="Times New Roman" w:hAnsi="Times New Roman" w:cs="Times New Roman"/>
                <w:i/>
              </w:rPr>
              <w:t>lag-2</w:t>
            </w:r>
            <w:r w:rsidRPr="00BD59B2">
              <w:rPr>
                <w:rFonts w:ascii="Times New Roman" w:hAnsi="Times New Roman" w:cs="Times New Roman"/>
              </w:rPr>
              <w:t>p::mCherry (30ng/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 xml:space="preserve">L) + </w:t>
            </w:r>
            <w:r w:rsidRPr="00BD59B2">
              <w:rPr>
                <w:rFonts w:ascii="Times New Roman" w:hAnsi="Times New Roman" w:cs="Times New Roman"/>
                <w:i/>
              </w:rPr>
              <w:t>unc-119</w:t>
            </w:r>
            <w:r w:rsidRPr="00BD59B2">
              <w:rPr>
                <w:rFonts w:ascii="Times New Roman" w:hAnsi="Times New Roman" w:cs="Times New Roman"/>
              </w:rPr>
              <w:t>(+) (70ng/</w:t>
            </w:r>
            <w:r w:rsidRPr="00BD59B2">
              <w:rPr>
                <w:rFonts w:ascii="Times New Roman" w:hAnsi="Times New Roman" w:cs="Times New Roman"/>
              </w:rPr>
              <w:sym w:font="Symbol" w:char="F06D"/>
            </w:r>
            <w:r w:rsidRPr="00BD59B2">
              <w:rPr>
                <w:rFonts w:ascii="Times New Roman" w:hAnsi="Times New Roman" w:cs="Times New Roman"/>
              </w:rPr>
              <w:t>L)</w:t>
            </w:r>
          </w:p>
        </w:tc>
      </w:tr>
    </w:tbl>
    <w:p w:rsidR="00814076" w:rsidRDefault="00814076" w:rsidP="00814076">
      <w:pPr>
        <w:spacing w:after="0" w:line="480" w:lineRule="auto"/>
        <w:rPr>
          <w:rFonts w:ascii="Times New Roman" w:hAnsi="Times New Roman" w:cs="Times New Roman"/>
          <w:b/>
        </w:rPr>
      </w:pPr>
    </w:p>
    <w:p w:rsidR="00814076" w:rsidRPr="003D5E56" w:rsidRDefault="00485E0C" w:rsidP="00814076">
      <w:pPr>
        <w:spacing w:after="0" w:line="480" w:lineRule="auto"/>
        <w:ind w:right="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814076" w:rsidRPr="008551C3">
        <w:rPr>
          <w:rFonts w:ascii="Times New Roman" w:hAnsi="Times New Roman" w:cs="Times New Roman"/>
          <w:b/>
        </w:rPr>
        <w:t>Plasmid</w:t>
      </w:r>
      <w:r>
        <w:rPr>
          <w:rFonts w:ascii="Times New Roman" w:hAnsi="Times New Roman" w:cs="Times New Roman"/>
          <w:b/>
        </w:rPr>
        <w:t>s and plasmid</w:t>
      </w:r>
      <w:r w:rsidR="00814076" w:rsidRPr="008551C3">
        <w:rPr>
          <w:rFonts w:ascii="Times New Roman" w:hAnsi="Times New Roman" w:cs="Times New Roman"/>
          <w:b/>
        </w:rPr>
        <w:t xml:space="preserve"> construction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1809"/>
        <w:gridCol w:w="2709"/>
        <w:gridCol w:w="4770"/>
      </w:tblGrid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E4E">
              <w:rPr>
                <w:rFonts w:ascii="Times New Roman" w:hAnsi="Times New Roman" w:cs="Times New Roman"/>
                <w:b/>
              </w:rPr>
              <w:t>Construct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E4E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E4E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pMJK60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>p</w:t>
            </w:r>
            <w:r w:rsidRPr="007B7DFD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hsf-1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A ~1.2kb </w:t>
            </w:r>
            <w:r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 xml:space="preserve"> promoter, a gift of E. Blum, was amplified as a </w:t>
            </w:r>
            <w:r w:rsidRPr="00AD4BA9">
              <w:rPr>
                <w:rFonts w:ascii="Times New Roman" w:hAnsi="Times New Roman" w:cs="Times New Roman"/>
                <w:i/>
              </w:rPr>
              <w:t>Pst</w:t>
            </w:r>
            <w:r>
              <w:rPr>
                <w:rFonts w:ascii="Times New Roman" w:hAnsi="Times New Roman" w:cs="Times New Roman"/>
              </w:rPr>
              <w:t>I/</w:t>
            </w:r>
            <w:r w:rsidRPr="00AD4BA9">
              <w:rPr>
                <w:rFonts w:ascii="Times New Roman" w:hAnsi="Times New Roman" w:cs="Times New Roman"/>
                <w:i/>
              </w:rPr>
              <w:t>Xma</w:t>
            </w:r>
            <w:r>
              <w:rPr>
                <w:rFonts w:ascii="Times New Roman" w:hAnsi="Times New Roman" w:cs="Times New Roman"/>
              </w:rPr>
              <w:t>I fragment using oligos 5’-</w:t>
            </w:r>
            <w:r w:rsidRPr="00FF00A4">
              <w:rPr>
                <w:rFonts w:ascii="Helvetica" w:hAnsi="Helvetica" w:cs="Helvetica"/>
              </w:rPr>
              <w:t xml:space="preserve"> </w:t>
            </w:r>
            <w:r w:rsidRPr="00FF00A4">
              <w:rPr>
                <w:rFonts w:ascii="Times New Roman" w:hAnsi="Times New Roman" w:cs="Times New Roman"/>
              </w:rPr>
              <w:t>ACACTGCAGTTTATCAGTTATCAGCAAGCAGAGAAATG</w:t>
            </w:r>
            <w:r>
              <w:rPr>
                <w:rFonts w:ascii="Times New Roman" w:hAnsi="Times New Roman" w:cs="Times New Roman"/>
              </w:rPr>
              <w:t xml:space="preserve"> -3’ </w:t>
            </w:r>
            <w:r w:rsidRPr="00204042">
              <w:rPr>
                <w:rFonts w:ascii="Times New Roman" w:hAnsi="Times New Roman" w:cs="Times New Roman"/>
              </w:rPr>
              <w:t xml:space="preserve">and 5’- </w:t>
            </w:r>
            <w:r w:rsidRPr="00FF00A4">
              <w:rPr>
                <w:rFonts w:ascii="Times New Roman" w:hAnsi="Times New Roman" w:cs="Times New Roman"/>
              </w:rPr>
              <w:t>ACACCCGGGCGCCATTTTAATAAAATTGTGTAAGATG</w:t>
            </w:r>
            <w:r w:rsidRPr="00204042">
              <w:rPr>
                <w:rFonts w:ascii="Times New Roman" w:hAnsi="Times New Roman" w:cs="Times New Roman"/>
              </w:rPr>
              <w:t xml:space="preserve"> -3’ and subcloned into pTB4[</w:t>
            </w:r>
            <w:r w:rsidRPr="00204042">
              <w:rPr>
                <w:rFonts w:ascii="Times New Roman" w:hAnsi="Times New Roman" w:cs="Times New Roman"/>
                <w:i/>
              </w:rPr>
              <w:t>vap-1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hsf-1</w:t>
            </w:r>
            <w:r w:rsidRPr="00AD4BA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 xml:space="preserve">unc-54 </w:t>
            </w:r>
            <w:r w:rsidRPr="00AD4BA9">
              <w:rPr>
                <w:rFonts w:ascii="Times New Roman" w:hAnsi="Times New Roman" w:cs="Times New Roman"/>
              </w:rPr>
              <w:t>3’UTR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204042">
              <w:rPr>
                <w:rFonts w:ascii="Times New Roman" w:hAnsi="Times New Roman" w:cs="Times New Roman"/>
              </w:rPr>
              <w:t>pMJK61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>p</w:t>
            </w:r>
            <w:r w:rsidRPr="00AD4BA9">
              <w:rPr>
                <w:rFonts w:ascii="Times New Roman" w:hAnsi="Times New Roman" w:cs="Times New Roman"/>
              </w:rPr>
              <w:t>::</w:t>
            </w:r>
            <w:r w:rsidRPr="00AD4BA9">
              <w:rPr>
                <w:rFonts w:ascii="Times New Roman" w:hAnsi="Times New Roman" w:cs="Times New Roman"/>
                <w:i/>
              </w:rPr>
              <w:t>mig-5</w:t>
            </w:r>
            <w:r w:rsidRPr="00AD4BA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mig-5</w:t>
            </w:r>
            <w:r w:rsidRPr="00AD4BA9">
              <w:rPr>
                <w:rFonts w:ascii="Times New Roman" w:hAnsi="Times New Roman" w:cs="Times New Roman"/>
              </w:rPr>
              <w:t>B</w:t>
            </w:r>
            <w:r w:rsidRPr="00204042">
              <w:rPr>
                <w:rFonts w:ascii="Times New Roman" w:hAnsi="Times New Roman" w:cs="Times New Roman"/>
                <w:i/>
              </w:rPr>
              <w:t xml:space="preserve"> </w:t>
            </w:r>
            <w:r w:rsidRPr="00204042">
              <w:rPr>
                <w:rFonts w:ascii="Times New Roman" w:hAnsi="Times New Roman" w:cs="Times New Roman"/>
              </w:rPr>
              <w:t xml:space="preserve">cDNA, a gift of H. Korswagen, was amplified as an </w:t>
            </w:r>
            <w:r w:rsidRPr="00AD4BA9">
              <w:rPr>
                <w:rFonts w:ascii="Times New Roman" w:hAnsi="Times New Roman" w:cs="Times New Roman"/>
                <w:i/>
              </w:rPr>
              <w:t>Xma</w:t>
            </w:r>
            <w:r w:rsidRPr="00204042">
              <w:rPr>
                <w:rFonts w:ascii="Times New Roman" w:hAnsi="Times New Roman" w:cs="Times New Roman"/>
              </w:rPr>
              <w:t>I/</w:t>
            </w:r>
            <w:r w:rsidRPr="00AD4BA9">
              <w:rPr>
                <w:rFonts w:ascii="Times New Roman" w:hAnsi="Times New Roman" w:cs="Times New Roman"/>
                <w:i/>
              </w:rPr>
              <w:t>Sal</w:t>
            </w:r>
            <w:r w:rsidRPr="00204042">
              <w:rPr>
                <w:rFonts w:ascii="Times New Roman" w:hAnsi="Times New Roman" w:cs="Times New Roman"/>
              </w:rPr>
              <w:t>I fragment using oligos 5’-AGTCCCGGGATGGAGCCGCCATGCAC-3’ and 5’-ATCGTCGACCTACTGTTCTCCCCGTCGAAATC-3’ and subcloned into pMJK60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204042">
              <w:rPr>
                <w:rFonts w:ascii="Times New Roman" w:hAnsi="Times New Roman" w:cs="Times New Roman"/>
              </w:rPr>
              <w:t>pMJK62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04042">
              <w:rPr>
                <w:rFonts w:ascii="Times New Roman" w:hAnsi="Times New Roman" w:cs="Times New Roman"/>
                <w:i/>
              </w:rPr>
              <w:t>mig-24</w:t>
            </w:r>
            <w:r>
              <w:rPr>
                <w:rFonts w:ascii="Times New Roman" w:hAnsi="Times New Roman" w:cs="Times New Roman"/>
              </w:rPr>
              <w:t>p</w:t>
            </w:r>
            <w:r w:rsidRPr="007B7DFD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mig</w:t>
            </w:r>
            <w:r w:rsidRPr="00204042">
              <w:rPr>
                <w:rFonts w:ascii="Times New Roman" w:hAnsi="Times New Roman" w:cs="Times New Roman"/>
                <w:i/>
              </w:rPr>
              <w:t>-1</w:t>
            </w:r>
            <w:r w:rsidRPr="00AD4BA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204042">
              <w:rPr>
                <w:rFonts w:ascii="Times New Roman" w:hAnsi="Times New Roman" w:cs="Times New Roman"/>
                <w:i/>
              </w:rPr>
              <w:t xml:space="preserve">mig-24 </w:t>
            </w:r>
            <w:r w:rsidRPr="00204042">
              <w:rPr>
                <w:rFonts w:ascii="Times New Roman" w:hAnsi="Times New Roman" w:cs="Times New Roman"/>
              </w:rPr>
              <w:t xml:space="preserve">promoter was amplified as an </w:t>
            </w:r>
            <w:r w:rsidRPr="00AD4BA9">
              <w:rPr>
                <w:rFonts w:ascii="Times New Roman" w:hAnsi="Times New Roman" w:cs="Times New Roman"/>
                <w:i/>
              </w:rPr>
              <w:t>Fse</w:t>
            </w:r>
            <w:r w:rsidRPr="00204042">
              <w:rPr>
                <w:rFonts w:ascii="Times New Roman" w:hAnsi="Times New Roman" w:cs="Times New Roman"/>
              </w:rPr>
              <w:t>I/</w:t>
            </w:r>
            <w:r w:rsidRPr="00AD4BA9">
              <w:rPr>
                <w:rFonts w:ascii="Times New Roman" w:hAnsi="Times New Roman" w:cs="Times New Roman"/>
                <w:i/>
              </w:rPr>
              <w:t>Asc</w:t>
            </w:r>
            <w:r w:rsidRPr="00204042">
              <w:rPr>
                <w:rFonts w:ascii="Times New Roman" w:hAnsi="Times New Roman" w:cs="Times New Roman"/>
              </w:rPr>
              <w:t>I fragment using oligos 5’- ACTGGGCCGGCCTTTATCAGTTATCAGCAAG-3’ and</w:t>
            </w:r>
            <w:r w:rsidRPr="00204042">
              <w:rPr>
                <w:rFonts w:ascii="Times New Roman" w:hAnsi="Times New Roman" w:cs="Times New Roman"/>
                <w:i/>
              </w:rPr>
              <w:t xml:space="preserve"> </w:t>
            </w:r>
            <w:r w:rsidRPr="00204042">
              <w:rPr>
                <w:rFonts w:ascii="Times New Roman" w:hAnsi="Times New Roman" w:cs="Times New Roman"/>
              </w:rPr>
              <w:t xml:space="preserve">5’- CCATGGCGCGCCTCATTTTAATAAAATTGTGTAAG-3’ and subcloned into pSM-SL2-mCherry, a gift of C. Bargmann. </w:t>
            </w:r>
            <w:r>
              <w:rPr>
                <w:rFonts w:ascii="Times New Roman" w:hAnsi="Times New Roman" w:cs="Times New Roman"/>
                <w:i/>
              </w:rPr>
              <w:t>mig</w:t>
            </w:r>
            <w:r w:rsidRPr="00204042">
              <w:rPr>
                <w:rFonts w:ascii="Times New Roman" w:hAnsi="Times New Roman" w:cs="Times New Roman"/>
                <w:i/>
              </w:rPr>
              <w:t>-1</w:t>
            </w:r>
            <w:r w:rsidRPr="00AD4BA9">
              <w:rPr>
                <w:rFonts w:ascii="Times New Roman" w:hAnsi="Times New Roman" w:cs="Times New Roman"/>
              </w:rPr>
              <w:t>B</w:t>
            </w:r>
            <w:r w:rsidRPr="00204042">
              <w:rPr>
                <w:rFonts w:ascii="Times New Roman" w:hAnsi="Times New Roman" w:cs="Times New Roman"/>
                <w:i/>
              </w:rPr>
              <w:t xml:space="preserve"> </w:t>
            </w:r>
            <w:r w:rsidRPr="00204042">
              <w:rPr>
                <w:rFonts w:ascii="Times New Roman" w:hAnsi="Times New Roman" w:cs="Times New Roman"/>
              </w:rPr>
              <w:t xml:space="preserve">cDNA, on pJRK135, also a gift from C. Bargmann, was amplified as an </w:t>
            </w:r>
            <w:r w:rsidRPr="00AD4BA9">
              <w:rPr>
                <w:rFonts w:ascii="Times New Roman" w:hAnsi="Times New Roman" w:cs="Times New Roman"/>
                <w:i/>
              </w:rPr>
              <w:t>Asc</w:t>
            </w:r>
            <w:r w:rsidRPr="00204042">
              <w:rPr>
                <w:rFonts w:ascii="Times New Roman" w:hAnsi="Times New Roman" w:cs="Times New Roman"/>
              </w:rPr>
              <w:t>I/</w:t>
            </w:r>
            <w:r w:rsidRPr="00AD4BA9">
              <w:rPr>
                <w:rFonts w:ascii="Times New Roman" w:hAnsi="Times New Roman" w:cs="Times New Roman"/>
                <w:i/>
              </w:rPr>
              <w:t>Eco</w:t>
            </w:r>
            <w:r w:rsidRPr="00204042">
              <w:rPr>
                <w:rFonts w:ascii="Times New Roman" w:hAnsi="Times New Roman" w:cs="Times New Roman"/>
              </w:rPr>
              <w:t>RI fragment using oligos 5’- TGAGGCGCGCCATGGGACCATTTCGTGGTTAC-3’ and 5’- ACTGAATTCTCAAATCATATTATTAGTTCGAAACGTC-3’ and subcloned into this plasmid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pJAZ001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p::GFP</w:t>
            </w:r>
            <w:r w:rsidRPr="00344E4E">
              <w:rPr>
                <w:rFonts w:ascii="Times New Roman" w:hAnsi="Times New Roman" w:cs="Times New Roman"/>
              </w:rPr>
              <w:t xml:space="preserve"> in pPD95_75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primers: 5’-GATTGGGCATGCTTTCCATATCTCTTG and 5’- GTTAGGGTACCCACATAGCGTACTTTTGCGTCC, and ligated into pPD95.75 (Andrew Fire) as an SphI/KpnI fragment.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pJAZ002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 xml:space="preserve">p::GFP </w:t>
            </w:r>
            <w:r w:rsidRPr="00344E4E">
              <w:rPr>
                <w:rFonts w:ascii="Times New Roman" w:hAnsi="Times New Roman" w:cs="Times New Roman"/>
              </w:rPr>
              <w:t>in pPD95_75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primers: 5’-GATTGGGCATGCTTTCCATATCTCTTG and 5’- CTTTTGGTACCCATGTTGGTGTTCTGATTTGCTG, and ligated into pPD95.75 (Andrew Fire) as an SphI/KpnI fragment.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pJAZ005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siah-1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cDNA library was amplified using primers: 5’- GCGCGGCCGCAAACGATGGCCAGAGTTCAG and 5’- GCGCGTCGACTCCAAGGTTTCCGTTTTCTG. This XbaI/XmaI fragment was ligated into L4440 (Julie Ahringer).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pJAZ006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let-70 </w:t>
            </w:r>
            <w:r w:rsidRPr="00344E4E">
              <w:rPr>
                <w:rFonts w:ascii="Times New Roman" w:hAnsi="Times New Roman" w:cs="Times New Roman"/>
              </w:rPr>
              <w:t xml:space="preserve">RNAi in L4440 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The entire </w:t>
            </w:r>
            <w:r w:rsidRPr="00344E4E">
              <w:rPr>
                <w:rFonts w:ascii="Times New Roman" w:hAnsi="Times New Roman" w:cs="Times New Roman"/>
                <w:i/>
              </w:rPr>
              <w:t xml:space="preserve">let-70 </w:t>
            </w:r>
            <w:r w:rsidRPr="00344E4E">
              <w:rPr>
                <w:rFonts w:ascii="Times New Roman" w:hAnsi="Times New Roman" w:cs="Times New Roman"/>
              </w:rPr>
              <w:t>cDNA sequence was amplified from a cDNA library using 5’- GCGCTCTAGATCCATTGGCAAGCTACGATT and 5’- GCGCGGTACCCCATTCTCTCGCCAATTGAT. This XbaI/KpnI fragment was ligated into L4440 (Julie Ahringer).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pJAZ008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let-70 </w:t>
            </w:r>
            <w:r w:rsidRPr="00344E4E">
              <w:rPr>
                <w:rFonts w:ascii="Times New Roman" w:hAnsi="Times New Roman" w:cs="Times New Roman"/>
              </w:rPr>
              <w:t>3’UTR RNAi in L4440 (RNAi C)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GGCGGCCGCGAGGCTAACACCATTCATACAAGA and 5’- GGGTCGACATGCAGTGGGCTCTTCAGTAATTTATTCAGGATTCTCAGACC. This NotI/SalI fragment was ligated into L4440.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pJAZ009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nhr-67/let-70</w:t>
            </w:r>
            <w:r w:rsidRPr="00344E4E">
              <w:rPr>
                <w:rFonts w:ascii="Times New Roman" w:hAnsi="Times New Roman" w:cs="Times New Roman"/>
              </w:rPr>
              <w:t xml:space="preserve"> 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GGCCTCTAGAGGATCCTCTCCTAATTCGCC and 5’- GGCCCCCGGGTGTTGTGGTGGCTTGAACAT.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sites HindIII/XhoI. 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pJAZ012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set-16/let-70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GCGCTCTAGATGCAATCATAAAGCAGCGTCand 5’- GCGCCCCGGGGCGTCACTTGATCTGAG.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pJAZ013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nhr-67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GGCCTCTAGAGGATCCTCTCCTAATTCGCC and 5’- GGCCCCCGGGTGTTGTGGTGGCTTGAACAT. This XbaI/XmaI fragment was ligated into L4440.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pJAZ015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set-16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GCGCTCTAGATGCAATCATAAAGCAGCGTCand 5’- GCGCCCCGGGGCGTCACTTGATCTGAG. This XbaI/XmaI fragment was ligated into L4440.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pJAZ018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tir-1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GCGCTCTAGAATCGGATACGATGAAGCTGG and 5’- GCGCCCCGGGCCGATGAGTAATCAGCAGCA. This XbaI/XmaI fragment was ligated into L4440.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pJAZ019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tir-1/let-70</w:t>
            </w:r>
            <w:r w:rsidRPr="00344E4E">
              <w:rPr>
                <w:rFonts w:ascii="Times New Roman" w:hAnsi="Times New Roman" w:cs="Times New Roman"/>
              </w:rPr>
              <w:t xml:space="preserve"> 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GCGCTCTAGAATCGGATACGATGAAGCTGG and 5’- GCGCCCCGGGCCGATGAGTAATCAGCAGCA.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pJAZ021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in L4440 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cDNA library was amplified using 5’- GCGCAAGCTTTCCATTGGCAAGCTACGATT and 5’- GCGCCTCGAGCCATTCTCTCGCCAATTGAT, and inserted into L4440 using HindIII/XhoI.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pJAZ024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rbx-1/let-70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GCGCTCTAGAATGGCCCAAGCAAGCGACAG and 5’- GCGCCCCGGGTTAGTGTCCGTACTTTTGGA.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pJAZ026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swd-2.2/let-70</w:t>
            </w:r>
            <w:r w:rsidRPr="00344E4E">
              <w:rPr>
                <w:rFonts w:ascii="Times New Roman" w:hAnsi="Times New Roman" w:cs="Times New Roman"/>
              </w:rPr>
              <w:t xml:space="preserve"> RNAi in L4440 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GCGCTCTAGATTTGTTAATTCCGGGTTTGC and 5’- GCGCCCCGGGCGGAGCTTCCCACCATAATA.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pJAZ027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mCherry/let-70</w:t>
            </w:r>
            <w:r w:rsidRPr="00344E4E">
              <w:rPr>
                <w:rFonts w:ascii="Times New Roman" w:hAnsi="Times New Roman" w:cs="Times New Roman"/>
              </w:rPr>
              <w:t xml:space="preserve"> 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GCGCTCTAGAAAGGGCGAGGAGGATAACAT and 5’- GCGCCCCGGGTTGACCTCAGCGTCGTAGTG.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pJAZ030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rpn-3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GCGCTCTAGAACAATGATCTTGCCCGCTAC and 5’- GCGCCCCGGGGGACAGGGATCTCGATTTGA. This XbaI/XmaI fragment was ligated into an L4440 vector.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pJAZ031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rpn-3/let-70</w:t>
            </w:r>
            <w:r w:rsidRPr="00344E4E">
              <w:rPr>
                <w:rFonts w:ascii="Times New Roman" w:hAnsi="Times New Roman" w:cs="Times New Roman"/>
              </w:rPr>
              <w:t xml:space="preserve"> 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GCGCTCTAGAACAATGATCTTGCCCGCTAC and 5’- GCGCCCCGGGGGACAGGGATCTCGATTTGA.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pJAZ033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rbx-1</w:t>
            </w:r>
            <w:r w:rsidRPr="00344E4E">
              <w:rPr>
                <w:rFonts w:ascii="Times New Roman" w:hAnsi="Times New Roman" w:cs="Times New Roman"/>
              </w:rPr>
              <w:t xml:space="preserve"> 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GCGCTCTAGAATGGCCCAAGCAAGCGACAG and 5’- GCGCCCCGGGTTAGTGTCCGTACTTTTGGA. This XbaI/XmaI fragment was ligated into an L4440 vector.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pJAZ035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lin-29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5’- GCGCTCTAGAAGAGCACAGATTTTTGAACGAAG and 5’- GCGCCCCGGGATTTAATTTTACAGCCGATGGGT. This XbaI/XmaI fragment was ligated into an L4440 vector.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pJAZ036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 xml:space="preserve">lin-29/let-70 </w:t>
            </w:r>
            <w:r w:rsidRPr="00344E4E">
              <w:rPr>
                <w:rFonts w:ascii="Times New Roman" w:hAnsi="Times New Roman" w:cs="Times New Roman"/>
              </w:rPr>
              <w:t>RNAi in L4440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</w:rPr>
              <w:t xml:space="preserve">N2 genomic sequence was amplified using 5’- GCGCTCTAGAAGAGCACAGATTTTTGAACGAAG and 5’- GCGCCCCGGGATTTAATTTTACAGCCGATGGGT. This XbaI/XmaI fragment was ligated into an L4440 already containing </w:t>
            </w: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RNAi between HindIII and XhoI (</w:t>
            </w:r>
            <w:r w:rsidRPr="00344E4E">
              <w:rPr>
                <w:rFonts w:ascii="Times New Roman" w:hAnsi="Times New Roman" w:cs="Times New Roman"/>
                <w:i/>
              </w:rPr>
              <w:t>pJAZ021)</w:t>
            </w:r>
            <w:r w:rsidRPr="00344E4E">
              <w:rPr>
                <w:rFonts w:ascii="Times New Roman" w:hAnsi="Times New Roman" w:cs="Times New Roman"/>
              </w:rPr>
              <w:t>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pJAZ038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mig-24</w:t>
            </w:r>
            <w:r w:rsidRPr="008F3C99"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 xml:space="preserve">let-70 briggsae </w:t>
            </w:r>
            <w:r w:rsidRPr="00344E4E">
              <w:rPr>
                <w:rFonts w:ascii="Times New Roman" w:hAnsi="Times New Roman" w:cs="Times New Roman"/>
              </w:rPr>
              <w:t>C85S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pJAZ042</w:t>
            </w:r>
            <w:r w:rsidRPr="00344E4E">
              <w:rPr>
                <w:rFonts w:ascii="Times New Roman" w:hAnsi="Times New Roman" w:cs="Times New Roman"/>
              </w:rPr>
              <w:t xml:space="preserve"> was mutagenized using Quikchange primers: 5’-ATTAACTCGAACGGATCGATTTCCCTCGATATTCTCCGATCACA and 5’- TGTGATCGGAGAATATCGAGGGAAATCGATCCGTTCGAGTTAAT using site-directed mutagenesis kit (Stratagene)</w:t>
            </w:r>
          </w:p>
        </w:tc>
      </w:tr>
      <w:tr w:rsidR="00814076" w:rsidRPr="00344E4E">
        <w:tc>
          <w:tcPr>
            <w:tcW w:w="1809" w:type="dxa"/>
          </w:tcPr>
          <w:p w:rsidR="00814076" w:rsidRPr="00344E4E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pJAZ040</w:t>
            </w:r>
          </w:p>
        </w:tc>
        <w:tc>
          <w:tcPr>
            <w:tcW w:w="2709" w:type="dxa"/>
          </w:tcPr>
          <w:p w:rsidR="00814076" w:rsidRPr="00947D7D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947D7D">
              <w:rPr>
                <w:rFonts w:ascii="Times New Roman" w:hAnsi="Times New Roman" w:cs="Times New Roman"/>
                <w:i/>
              </w:rPr>
              <w:t>mig-24</w:t>
            </w:r>
            <w:r w:rsidRPr="00947D7D">
              <w:rPr>
                <w:rFonts w:ascii="Times New Roman" w:hAnsi="Times New Roman" w:cs="Times New Roman"/>
              </w:rPr>
              <w:t>p::</w:t>
            </w:r>
            <w:r w:rsidRPr="00947D7D">
              <w:rPr>
                <w:rFonts w:ascii="Times New Roman" w:hAnsi="Times New Roman" w:cs="Times New Roman"/>
                <w:i/>
              </w:rPr>
              <w:t>let-70 elegans</w:t>
            </w:r>
            <w:r w:rsidRPr="00947D7D">
              <w:rPr>
                <w:rFonts w:ascii="Times New Roman" w:hAnsi="Times New Roman" w:cs="Times New Roman"/>
              </w:rPr>
              <w:t xml:space="preserve"> cDNA</w:t>
            </w:r>
          </w:p>
        </w:tc>
        <w:tc>
          <w:tcPr>
            <w:tcW w:w="4770" w:type="dxa"/>
          </w:tcPr>
          <w:p w:rsidR="00814076" w:rsidRPr="00947D7D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47D7D">
              <w:rPr>
                <w:rFonts w:ascii="Times New Roman" w:hAnsi="Times New Roman"/>
              </w:rPr>
              <w:t xml:space="preserve">cDNA library was amplified using 5’- GCGCGGTACCGGTAGAAAAAATGGCTCTCAAAAGAATCCA and 5’- GCGCGAATTCCAGACGCTCTTCAGTAATTT. The KpnI/EcoRI fragment was ligated into a </w:t>
            </w:r>
            <w:r w:rsidRPr="00947D7D">
              <w:rPr>
                <w:rFonts w:ascii="Times New Roman" w:hAnsi="Times New Roman"/>
                <w:i/>
              </w:rPr>
              <w:t>mig-24</w:t>
            </w:r>
            <w:r w:rsidRPr="00947D7D">
              <w:rPr>
                <w:rFonts w:ascii="Times New Roman" w:hAnsi="Times New Roman"/>
              </w:rPr>
              <w:t>p::mCherry vector.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pJAZ042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mig-24</w:t>
            </w:r>
            <w:r w:rsidRPr="008F3C99"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 xml:space="preserve">let-70 briggsae </w:t>
            </w:r>
            <w:r w:rsidRPr="00344E4E">
              <w:rPr>
                <w:rFonts w:ascii="Times New Roman" w:hAnsi="Times New Roman" w:cs="Times New Roman"/>
              </w:rPr>
              <w:t>point mutated rescue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let-70</w:t>
            </w:r>
            <w:r w:rsidRPr="00344E4E">
              <w:rPr>
                <w:rFonts w:ascii="Times New Roman" w:hAnsi="Times New Roman" w:cs="Times New Roman"/>
              </w:rPr>
              <w:t xml:space="preserve"> cDNA carrying point mutations and flanked by KpnI/EcoRI was engineered via GeneArt Gene Synthesis (Life Technologies). The fragment was digested and inserted into a </w:t>
            </w:r>
            <w:r w:rsidRPr="00344E4E">
              <w:rPr>
                <w:rFonts w:ascii="Times New Roman" w:hAnsi="Times New Roman" w:cs="Times New Roman"/>
                <w:i/>
              </w:rPr>
              <w:t>mig-24</w:t>
            </w:r>
            <w:r w:rsidRPr="00344E4E">
              <w:rPr>
                <w:rFonts w:ascii="Times New Roman" w:hAnsi="Times New Roman" w:cs="Times New Roman"/>
              </w:rPr>
              <w:t>p::mCherry vector using KpnI/EcoRI.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pJAZ060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6xHis</w:t>
            </w:r>
            <w:r w:rsidRPr="00ED5189">
              <w:rPr>
                <w:rFonts w:ascii="Times New Roman" w:hAnsi="Times New Roman" w:cs="Times New Roman"/>
              </w:rPr>
              <w:t>::</w:t>
            </w:r>
            <w:r w:rsidRPr="00344E4E">
              <w:rPr>
                <w:rFonts w:ascii="Times New Roman" w:hAnsi="Times New Roman" w:cs="Times New Roman"/>
                <w:i/>
              </w:rPr>
              <w:t xml:space="preserve">let-70 </w:t>
            </w:r>
            <w:r w:rsidRPr="00344E4E">
              <w:rPr>
                <w:rFonts w:ascii="Times New Roman" w:hAnsi="Times New Roman" w:cs="Times New Roman"/>
              </w:rPr>
              <w:t>in pET-28b(+)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pJAZ040</w:t>
            </w:r>
            <w:r w:rsidRPr="00344E4E">
              <w:rPr>
                <w:rFonts w:ascii="Times New Roman" w:hAnsi="Times New Roman" w:cs="Times New Roman"/>
              </w:rPr>
              <w:t xml:space="preserve"> was used as a template for amplification using the primers 5’- GCGGGATCCATGGCTCTCAAAAGAATCCAG and 5’- GCGGCCGCTCACATAGCGTACTTTTGCG The fragment was ligated into </w:t>
            </w:r>
            <w:r w:rsidRPr="00344E4E">
              <w:rPr>
                <w:rFonts w:ascii="Times New Roman" w:hAnsi="Times New Roman" w:cs="Times New Roman"/>
                <w:i/>
              </w:rPr>
              <w:t>pET28b(+)</w:t>
            </w:r>
            <w:r w:rsidRPr="00344E4E">
              <w:rPr>
                <w:rFonts w:ascii="Times New Roman" w:hAnsi="Times New Roman" w:cs="Times New Roman"/>
              </w:rPr>
              <w:t xml:space="preserve"> (Novagen) using BamHI and NotI.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pJAZ068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ubq-1</w:t>
            </w:r>
            <w:r>
              <w:rPr>
                <w:rFonts w:ascii="Times New Roman" w:hAnsi="Times New Roman" w:cs="Times New Roman"/>
              </w:rPr>
              <w:t>p</w:t>
            </w:r>
            <w:r w:rsidRPr="008F3C99"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ubq-</w:t>
            </w:r>
            <w:r w:rsidRPr="008F3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::</w:t>
            </w:r>
            <w:r w:rsidRPr="008F3C99">
              <w:rPr>
                <w:rFonts w:ascii="Times New Roman" w:hAnsi="Times New Roman" w:cs="Times New Roman"/>
              </w:rPr>
              <w:t>GFP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N2 genomic sequence was amplified using primers 5’-GCGCGCATGCCAGTTGCATGACGAGAAAAAAGA and 5’-GGTACCCCAATGTCTCCTCCGCGAAGACGAAGAACG. The SphI/KpnI fragment was cloned into pPD95.75.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pJAZ117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4E4E">
              <w:rPr>
                <w:rFonts w:ascii="Times New Roman" w:hAnsi="Times New Roman" w:cs="Times New Roman"/>
                <w:i/>
              </w:rPr>
              <w:t>rbx-1</w:t>
            </w:r>
            <w:r w:rsidRPr="008F3C99">
              <w:rPr>
                <w:rFonts w:ascii="Times New Roman" w:hAnsi="Times New Roman" w:cs="Times New Roman"/>
              </w:rPr>
              <w:t>p::</w:t>
            </w:r>
            <w:r w:rsidRPr="00344E4E">
              <w:rPr>
                <w:rFonts w:ascii="Times New Roman" w:hAnsi="Times New Roman" w:cs="Times New Roman"/>
                <w:i/>
              </w:rPr>
              <w:t>GFP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N2 DNA was amplified using primers 5’-CGCGGCATGCATGCTTATCATGCCTTTCTAGGTAAA and 5’-CGCGGGTACCGGTTTCTGGAAAAAATACAAATGAGAATAA. The SphI/KpnI fragment was inserted into pPD95.75 (Andrew Fire).</w:t>
            </w:r>
          </w:p>
        </w:tc>
      </w:tr>
      <w:tr w:rsidR="00814076" w:rsidRPr="00344E4E">
        <w:tc>
          <w:tcPr>
            <w:tcW w:w="18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</w:rPr>
              <w:t>pJAZ151</w:t>
            </w:r>
          </w:p>
        </w:tc>
        <w:tc>
          <w:tcPr>
            <w:tcW w:w="2709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cul-1</w:t>
            </w:r>
            <w:r w:rsidRPr="00344E4E">
              <w:rPr>
                <w:rFonts w:ascii="Times New Roman" w:hAnsi="Times New Roman" w:cs="Times New Roman"/>
              </w:rPr>
              <w:t>/</w:t>
            </w:r>
            <w:r w:rsidRPr="00344E4E">
              <w:rPr>
                <w:rFonts w:ascii="Times New Roman" w:hAnsi="Times New Roman" w:cs="Times New Roman"/>
                <w:i/>
              </w:rPr>
              <w:t xml:space="preserve">let-70 </w:t>
            </w:r>
            <w:r w:rsidRPr="00344E4E">
              <w:rPr>
                <w:rFonts w:ascii="Times New Roman" w:hAnsi="Times New Roman" w:cs="Times New Roman"/>
              </w:rPr>
              <w:t>RNAi</w:t>
            </w:r>
          </w:p>
        </w:tc>
        <w:tc>
          <w:tcPr>
            <w:tcW w:w="4770" w:type="dxa"/>
          </w:tcPr>
          <w:p w:rsidR="00814076" w:rsidRDefault="00814076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344E4E">
              <w:rPr>
                <w:rFonts w:ascii="Times New Roman" w:hAnsi="Times New Roman" w:cs="Times New Roman"/>
                <w:i/>
              </w:rPr>
              <w:t>C. elegans</w:t>
            </w:r>
            <w:r w:rsidRPr="00344E4E">
              <w:rPr>
                <w:rFonts w:ascii="Times New Roman" w:hAnsi="Times New Roman" w:cs="Times New Roman"/>
              </w:rPr>
              <w:t xml:space="preserve"> cDNA was amplified using primers 5’-CGCGTCTAGAGAAGACGGTCGAGCAGAATC and 5’- CGCGCCCGGGGCATGAATCCTGGCTCATTT. The XbaI/XmaI fragment was inserted into pJAZ021.</w:t>
            </w:r>
          </w:p>
        </w:tc>
      </w:tr>
      <w:tr w:rsidR="00814076" w:rsidRPr="00344E4E">
        <w:tc>
          <w:tcPr>
            <w:tcW w:w="1809" w:type="dxa"/>
          </w:tcPr>
          <w:p w:rsidR="00814076" w:rsidRPr="005A2AD2" w:rsidRDefault="00814076" w:rsidP="005A40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pJAZ</w:t>
            </w:r>
            <w:r w:rsidRPr="005A2A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09" w:type="dxa"/>
          </w:tcPr>
          <w:p w:rsidR="00814076" w:rsidRPr="005A2AD2" w:rsidRDefault="00814076" w:rsidP="005A40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let-70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HSE)::GFP</w:t>
            </w:r>
          </w:p>
        </w:tc>
        <w:tc>
          <w:tcPr>
            <w:tcW w:w="4770" w:type="dxa"/>
          </w:tcPr>
          <w:p w:rsidR="00814076" w:rsidRPr="005A2AD2" w:rsidRDefault="00814076" w:rsidP="005A40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/>
              </w:rPr>
              <w:t>pJAZ002 was amplified using primers 5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-</w:t>
            </w:r>
            <w:r>
              <w:t xml:space="preserve"> </w:t>
            </w:r>
            <w:r w:rsidRPr="00707887">
              <w:rPr>
                <w:rFonts w:ascii="Times New Roman"/>
              </w:rPr>
              <w:t>ATTTTATTAGTGTGACGTAACAGTTCACCACGAAGG</w:t>
            </w:r>
            <w:r>
              <w:rPr>
                <w:rFonts w:ascii="Times New Roman"/>
              </w:rPr>
              <w:t xml:space="preserve"> and 5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-</w:t>
            </w:r>
            <w:r>
              <w:t xml:space="preserve"> </w:t>
            </w:r>
            <w:r w:rsidRPr="00707887">
              <w:rPr>
                <w:rFonts w:ascii="Times New Roman"/>
              </w:rPr>
              <w:t>TTACGTCACACTAATAAAATAACTAACGATGAGAAATGATG</w:t>
            </w:r>
            <w:r>
              <w:rPr>
                <w:rFonts w:ascii="Times New Roman"/>
              </w:rPr>
              <w:t>. The fragment was DpnI digested and transformed.</w:t>
            </w:r>
          </w:p>
        </w:tc>
      </w:tr>
      <w:tr w:rsidR="00814076" w:rsidRPr="00344E4E">
        <w:tc>
          <w:tcPr>
            <w:tcW w:w="1809" w:type="dxa"/>
          </w:tcPr>
          <w:p w:rsidR="00814076" w:rsidRPr="005A4078" w:rsidRDefault="00814076" w:rsidP="005A40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B5B3C">
              <w:rPr>
                <w:rFonts w:ascii="Times New Roman" w:hAnsi="Times New Roman" w:cs="Times New Roman"/>
              </w:rPr>
              <w:t>pJAZ200</w:t>
            </w:r>
          </w:p>
        </w:tc>
        <w:tc>
          <w:tcPr>
            <w:tcW w:w="2709" w:type="dxa"/>
          </w:tcPr>
          <w:p w:rsidR="00814076" w:rsidRPr="005A4078" w:rsidRDefault="00814076" w:rsidP="00720492">
            <w:pPr>
              <w:spacing w:after="0"/>
              <w:rPr>
                <w:rFonts w:ascii="Times New Roman" w:hAnsi="Times New Roman" w:cs="Times New Roman"/>
                <w:i/>
                <w:highlight w:val="yellow"/>
              </w:rPr>
            </w:pPr>
            <w:r w:rsidRPr="005B5B3C">
              <w:rPr>
                <w:rFonts w:ascii="Times New Roman" w:hAnsi="Times New Roman" w:cs="Times New Roman"/>
                <w:i/>
              </w:rPr>
              <w:t>mig-24::</w:t>
            </w:r>
            <w:r w:rsidR="00720492">
              <w:rPr>
                <w:rFonts w:ascii="Times New Roman" w:hAnsi="Times New Roman" w:cs="Times New Roman"/>
                <w:i/>
              </w:rPr>
              <w:t>btbd-2</w:t>
            </w:r>
            <w:r w:rsidRPr="005B5B3C">
              <w:rPr>
                <w:rFonts w:ascii="Times New Roman" w:hAnsi="Times New Roman" w:cs="Times New Roman"/>
                <w:i/>
              </w:rPr>
              <w:t xml:space="preserve"> </w:t>
            </w:r>
            <w:r w:rsidRPr="005B5B3C">
              <w:rPr>
                <w:rFonts w:ascii="Times New Roman" w:hAnsi="Times New Roman" w:cs="Times New Roman"/>
              </w:rPr>
              <w:t>cDNA</w:t>
            </w:r>
          </w:p>
        </w:tc>
        <w:tc>
          <w:tcPr>
            <w:tcW w:w="4770" w:type="dxa"/>
          </w:tcPr>
          <w:p w:rsidR="00814076" w:rsidRPr="005B5B3C" w:rsidRDefault="00814076" w:rsidP="005B5B3C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i/>
              </w:rPr>
              <w:t xml:space="preserve">C. elegans </w:t>
            </w:r>
            <w:r>
              <w:rPr>
                <w:rFonts w:ascii="Times New Roman"/>
              </w:rPr>
              <w:t>cDNA was amplified using primers 5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-</w:t>
            </w:r>
            <w:r w:rsidRPr="005B5B3C">
              <w:rPr>
                <w:rFonts w:ascii="Times New Roman"/>
              </w:rPr>
              <w:t>TAAAATGGCGGTACCATGAGCTCGGAAAATGGAG</w:t>
            </w:r>
            <w:r>
              <w:rPr>
                <w:rFonts w:ascii="Times New Roman"/>
              </w:rPr>
              <w:t xml:space="preserve"> and 5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-CGCTCAGTTGGAATTC</w:t>
            </w:r>
            <w:r w:rsidRPr="005B5B3C">
              <w:rPr>
                <w:rFonts w:ascii="Times New Roman"/>
              </w:rPr>
              <w:t>TCACTCGGCTGCTGTATAG</w:t>
            </w:r>
            <w:r>
              <w:rPr>
                <w:rFonts w:ascii="Times New Roman"/>
              </w:rPr>
              <w:t xml:space="preserve">. The fragment was Gibson cloned into </w:t>
            </w:r>
            <w:r w:rsidRPr="00E5727D">
              <w:rPr>
                <w:rFonts w:ascii="Times New Roman"/>
                <w:i/>
              </w:rPr>
              <w:t>mig-24</w:t>
            </w:r>
            <w:r>
              <w:rPr>
                <w:rFonts w:ascii="Times New Roman"/>
              </w:rPr>
              <w:t>p::mCherry digested with SacII/XmaI.</w:t>
            </w:r>
          </w:p>
        </w:tc>
      </w:tr>
    </w:tbl>
    <w:p w:rsidR="00814076" w:rsidRDefault="00814076" w:rsidP="00814076">
      <w:pPr>
        <w:spacing w:after="0" w:line="480" w:lineRule="auto"/>
        <w:rPr>
          <w:rFonts w:ascii="Times New Roman" w:hAnsi="Times New Roman"/>
        </w:rPr>
      </w:pPr>
    </w:p>
    <w:p w:rsidR="00F13657" w:rsidRDefault="00720492"/>
    <w:sectPr w:rsidR="00F13657" w:rsidSect="00BD3E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89"/>
    <w:multiLevelType w:val="multilevel"/>
    <w:tmpl w:val="1F2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50E9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96A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DFD"/>
    <w:multiLevelType w:val="multilevel"/>
    <w:tmpl w:val="FBC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365D3"/>
    <w:multiLevelType w:val="hybridMultilevel"/>
    <w:tmpl w:val="F99A185A"/>
    <w:lvl w:ilvl="0" w:tplc="0F12714C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187E"/>
    <w:multiLevelType w:val="hybridMultilevel"/>
    <w:tmpl w:val="AA3C4F44"/>
    <w:lvl w:ilvl="0" w:tplc="53402A1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5A2A"/>
    <w:multiLevelType w:val="multilevel"/>
    <w:tmpl w:val="91E4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26D5"/>
    <w:multiLevelType w:val="hybridMultilevel"/>
    <w:tmpl w:val="61AEDC56"/>
    <w:lvl w:ilvl="0" w:tplc="25385A5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0850"/>
    <w:multiLevelType w:val="hybridMultilevel"/>
    <w:tmpl w:val="3C6EA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C7C0F"/>
    <w:multiLevelType w:val="hybridMultilevel"/>
    <w:tmpl w:val="F6665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26F9"/>
    <w:multiLevelType w:val="hybridMultilevel"/>
    <w:tmpl w:val="9EC2092A"/>
    <w:lvl w:ilvl="0" w:tplc="CA6E68E0">
      <w:start w:val="1"/>
      <w:numFmt w:val="upperLetter"/>
      <w:lvlText w:val="(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1E65"/>
    <w:multiLevelType w:val="hybridMultilevel"/>
    <w:tmpl w:val="833858FC"/>
    <w:lvl w:ilvl="0" w:tplc="3F3898B8">
      <w:start w:val="1"/>
      <w:numFmt w:val="upperLetter"/>
      <w:lvlText w:val="(%1)"/>
      <w:lvlJc w:val="left"/>
      <w:pPr>
        <w:ind w:left="760" w:hanging="40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69C"/>
    <w:multiLevelType w:val="multilevel"/>
    <w:tmpl w:val="07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21263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098C"/>
    <w:multiLevelType w:val="hybridMultilevel"/>
    <w:tmpl w:val="771628BC"/>
    <w:lvl w:ilvl="0" w:tplc="D7F69D92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4856"/>
    <w:multiLevelType w:val="multilevel"/>
    <w:tmpl w:val="8D3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6001E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4640"/>
    <w:multiLevelType w:val="multilevel"/>
    <w:tmpl w:val="A16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55ED5"/>
    <w:multiLevelType w:val="multilevel"/>
    <w:tmpl w:val="D4E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01AF5"/>
    <w:multiLevelType w:val="multilevel"/>
    <w:tmpl w:val="C97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359AC"/>
    <w:multiLevelType w:val="hybridMultilevel"/>
    <w:tmpl w:val="09684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6548"/>
    <w:multiLevelType w:val="multilevel"/>
    <w:tmpl w:val="839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D31C4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243C6"/>
    <w:multiLevelType w:val="hybridMultilevel"/>
    <w:tmpl w:val="D744E924"/>
    <w:lvl w:ilvl="0" w:tplc="D3BE9B7E">
      <w:start w:val="1"/>
      <w:numFmt w:val="upperLetter"/>
      <w:lvlText w:val="(%1)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5"/>
  </w:num>
  <w:num w:numId="13">
    <w:abstractNumId w:val="23"/>
  </w:num>
  <w:num w:numId="14">
    <w:abstractNumId w:val="19"/>
  </w:num>
  <w:num w:numId="15">
    <w:abstractNumId w:val="15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0"/>
  </w:num>
  <w:num w:numId="21">
    <w:abstractNumId w:val="18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076"/>
    <w:rsid w:val="00485E0C"/>
    <w:rsid w:val="00720492"/>
    <w:rsid w:val="00814076"/>
    <w:rsid w:val="00BE273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76"/>
    <w:pPr>
      <w:spacing w:after="200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814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rsid w:val="00814076"/>
    <w:pPr>
      <w:spacing w:beforeLines="1" w:afterLines="1"/>
      <w:outlineLvl w:val="2"/>
    </w:pPr>
    <w:rPr>
      <w:rFonts w:ascii="Times" w:eastAsiaTheme="minorHAnsi" w:hAnsi="Times"/>
      <w:b/>
      <w:sz w:val="27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0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4076"/>
    <w:rPr>
      <w:rFonts w:ascii="Times" w:hAnsi="Times"/>
      <w:b/>
      <w:sz w:val="27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140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4076"/>
  </w:style>
  <w:style w:type="character" w:customStyle="1" w:styleId="CommentTextChar">
    <w:name w:val="Comment Text Char"/>
    <w:basedOn w:val="DefaultParagraphFont"/>
    <w:link w:val="CommentText"/>
    <w:uiPriority w:val="99"/>
    <w:rsid w:val="00814076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40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14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140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4076"/>
    <w:rPr>
      <w:rFonts w:ascii="Lucida Grande" w:eastAsiaTheme="minorEastAsia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1407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14076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14076"/>
  </w:style>
  <w:style w:type="character" w:styleId="Emphasis">
    <w:name w:val="Emphasis"/>
    <w:aliases w:val="emphasis"/>
    <w:basedOn w:val="DefaultParagraphFont"/>
    <w:uiPriority w:val="20"/>
    <w:rsid w:val="00814076"/>
    <w:rPr>
      <w:i/>
    </w:rPr>
  </w:style>
  <w:style w:type="paragraph" w:styleId="Footer">
    <w:name w:val="footer"/>
    <w:basedOn w:val="Normal"/>
    <w:link w:val="FooterChar"/>
    <w:rsid w:val="00814076"/>
    <w:pPr>
      <w:tabs>
        <w:tab w:val="center" w:pos="4320"/>
        <w:tab w:val="right" w:pos="864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814076"/>
  </w:style>
  <w:style w:type="character" w:styleId="PageNumber">
    <w:name w:val="page number"/>
    <w:basedOn w:val="DefaultParagraphFont"/>
    <w:rsid w:val="00814076"/>
  </w:style>
  <w:style w:type="character" w:customStyle="1" w:styleId="cit-source">
    <w:name w:val="cit-source"/>
    <w:basedOn w:val="DefaultParagraphFont"/>
    <w:rsid w:val="00814076"/>
  </w:style>
  <w:style w:type="character" w:customStyle="1" w:styleId="cit-vol">
    <w:name w:val="cit-vol"/>
    <w:basedOn w:val="DefaultParagraphFont"/>
    <w:rsid w:val="00814076"/>
  </w:style>
  <w:style w:type="character" w:customStyle="1" w:styleId="cit-fpage">
    <w:name w:val="cit-fpage"/>
    <w:basedOn w:val="DefaultParagraphFont"/>
    <w:rsid w:val="00814076"/>
  </w:style>
  <w:style w:type="character" w:customStyle="1" w:styleId="cit-pub-date">
    <w:name w:val="cit-pub-date"/>
    <w:basedOn w:val="DefaultParagraphFont"/>
    <w:rsid w:val="00814076"/>
  </w:style>
  <w:style w:type="character" w:customStyle="1" w:styleId="articlealttitle">
    <w:name w:val="articlealttitle"/>
    <w:basedOn w:val="DefaultParagraphFont"/>
    <w:rsid w:val="00814076"/>
  </w:style>
  <w:style w:type="character" w:styleId="FollowedHyperlink">
    <w:name w:val="FollowedHyperlink"/>
    <w:basedOn w:val="DefaultParagraphFont"/>
    <w:uiPriority w:val="99"/>
    <w:rsid w:val="008140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14076"/>
    <w:pPr>
      <w:tabs>
        <w:tab w:val="center" w:pos="4320"/>
        <w:tab w:val="right" w:pos="864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814076"/>
  </w:style>
  <w:style w:type="character" w:customStyle="1" w:styleId="journal">
    <w:name w:val="journal"/>
    <w:basedOn w:val="DefaultParagraphFont"/>
    <w:rsid w:val="00814076"/>
  </w:style>
  <w:style w:type="character" w:customStyle="1" w:styleId="jnumber">
    <w:name w:val="jnumber"/>
    <w:basedOn w:val="DefaultParagraphFont"/>
    <w:rsid w:val="00814076"/>
  </w:style>
  <w:style w:type="character" w:customStyle="1" w:styleId="named-contentarthw-firstauthor">
    <w:name w:val="named-content arthw-firstauthor"/>
    <w:basedOn w:val="DefaultParagraphFont"/>
    <w:rsid w:val="00814076"/>
  </w:style>
  <w:style w:type="character" w:customStyle="1" w:styleId="named-contentarthw-snm">
    <w:name w:val="named-content arthw-snm"/>
    <w:basedOn w:val="DefaultParagraphFont"/>
    <w:rsid w:val="00814076"/>
  </w:style>
  <w:style w:type="character" w:customStyle="1" w:styleId="named-contentarthw-fnm">
    <w:name w:val="named-content arthw-fnm"/>
    <w:basedOn w:val="DefaultParagraphFont"/>
    <w:rsid w:val="00814076"/>
  </w:style>
  <w:style w:type="character" w:styleId="Strong">
    <w:name w:val="Strong"/>
    <w:basedOn w:val="DefaultParagraphFont"/>
    <w:uiPriority w:val="22"/>
    <w:rsid w:val="00814076"/>
    <w:rPr>
      <w:b/>
    </w:rPr>
  </w:style>
  <w:style w:type="character" w:customStyle="1" w:styleId="name">
    <w:name w:val="name"/>
    <w:basedOn w:val="DefaultParagraphFont"/>
    <w:rsid w:val="00814076"/>
  </w:style>
  <w:style w:type="paragraph" w:customStyle="1" w:styleId="contribs">
    <w:name w:val="contribs"/>
    <w:basedOn w:val="Normal"/>
    <w:rsid w:val="00814076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bibliomisc">
    <w:name w:val="bibliomisc"/>
    <w:basedOn w:val="DefaultParagraphFont"/>
    <w:rsid w:val="00814076"/>
  </w:style>
  <w:style w:type="character" w:customStyle="1" w:styleId="xref-sep">
    <w:name w:val="xref-sep"/>
    <w:basedOn w:val="DefaultParagraphFont"/>
    <w:rsid w:val="00814076"/>
  </w:style>
  <w:style w:type="character" w:customStyle="1" w:styleId="ref-journal">
    <w:name w:val="ref-journal"/>
    <w:basedOn w:val="DefaultParagraphFont"/>
    <w:rsid w:val="00814076"/>
  </w:style>
  <w:style w:type="character" w:customStyle="1" w:styleId="ref-vol">
    <w:name w:val="ref-vol"/>
    <w:basedOn w:val="DefaultParagraphFont"/>
    <w:rsid w:val="00814076"/>
  </w:style>
  <w:style w:type="character" w:customStyle="1" w:styleId="citationjournal">
    <w:name w:val="citation journal"/>
    <w:basedOn w:val="DefaultParagraphFont"/>
    <w:rsid w:val="00814076"/>
  </w:style>
  <w:style w:type="character" w:customStyle="1" w:styleId="highlight">
    <w:name w:val="highlight"/>
    <w:basedOn w:val="DefaultParagraphFont"/>
    <w:rsid w:val="00814076"/>
  </w:style>
  <w:style w:type="character" w:customStyle="1" w:styleId="ref-title">
    <w:name w:val="ref-title"/>
    <w:basedOn w:val="DefaultParagraphFont"/>
    <w:rsid w:val="00814076"/>
  </w:style>
  <w:style w:type="numbering" w:customStyle="1" w:styleId="NoList1">
    <w:name w:val="No List1"/>
    <w:next w:val="NoList"/>
    <w:semiHidden/>
    <w:unhideWhenUsed/>
    <w:rsid w:val="00814076"/>
  </w:style>
  <w:style w:type="table" w:customStyle="1" w:styleId="TableGrid1">
    <w:name w:val="Table Grid1"/>
    <w:basedOn w:val="TableNormal"/>
    <w:next w:val="TableGrid"/>
    <w:uiPriority w:val="59"/>
    <w:rsid w:val="008140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1403</Words>
  <Characters>8000</Characters>
  <Application>Microsoft Macintosh Word</Application>
  <DocSecurity>0</DocSecurity>
  <Lines>66</Lines>
  <Paragraphs>16</Paragraphs>
  <ScaleCrop>false</ScaleCrop>
  <Company>The Rockefeller University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Shaham</dc:creator>
  <cp:keywords/>
  <cp:lastModifiedBy>Shai Shaham</cp:lastModifiedBy>
  <cp:revision>3</cp:revision>
  <dcterms:created xsi:type="dcterms:W3CDTF">2016-02-26T14:03:00Z</dcterms:created>
  <dcterms:modified xsi:type="dcterms:W3CDTF">2016-03-07T14:24:00Z</dcterms:modified>
</cp:coreProperties>
</file>